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4C" w:rsidRPr="000E6478" w:rsidRDefault="0088244C" w:rsidP="000E6478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 w:rsidRPr="000E6478">
        <w:rPr>
          <w:rFonts w:eastAsia="標楷體" w:hint="eastAsia"/>
          <w:b/>
          <w:sz w:val="32"/>
          <w:szCs w:val="32"/>
        </w:rPr>
        <w:t>中國工程師學會暨各專門工程學會</w:t>
      </w:r>
    </w:p>
    <w:p w:rsidR="0088244C" w:rsidRPr="000E6478" w:rsidRDefault="0088244C" w:rsidP="000E6478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 w:rsidRPr="000E6478">
        <w:rPr>
          <w:rFonts w:eastAsia="標楷體"/>
          <w:b/>
          <w:sz w:val="32"/>
          <w:szCs w:val="32"/>
        </w:rPr>
        <w:t>10</w:t>
      </w:r>
      <w:r>
        <w:rPr>
          <w:rFonts w:eastAsia="標楷體"/>
          <w:b/>
          <w:sz w:val="32"/>
          <w:szCs w:val="32"/>
        </w:rPr>
        <w:t>3</w:t>
      </w:r>
      <w:r w:rsidRPr="000E6478">
        <w:rPr>
          <w:rFonts w:eastAsia="標楷體" w:hint="eastAsia"/>
          <w:b/>
          <w:sz w:val="32"/>
          <w:szCs w:val="32"/>
        </w:rPr>
        <w:t>年聯合年會及慶祝工程師節大會</w:t>
      </w:r>
    </w:p>
    <w:p w:rsidR="0088244C" w:rsidRPr="000E6478" w:rsidRDefault="0088244C" w:rsidP="000E6478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 w:rsidRPr="000E6478">
        <w:rPr>
          <w:rFonts w:eastAsia="標楷體" w:hint="eastAsia"/>
          <w:b/>
          <w:sz w:val="32"/>
          <w:szCs w:val="32"/>
        </w:rPr>
        <w:t>新　聞　稿</w:t>
      </w:r>
    </w:p>
    <w:p w:rsidR="0088244C" w:rsidRPr="000E6478" w:rsidRDefault="0088244C" w:rsidP="00237845">
      <w:pPr>
        <w:spacing w:line="560" w:lineRule="exact"/>
        <w:jc w:val="center"/>
        <w:rPr>
          <w:rFonts w:eastAsia="華康魏碑體"/>
          <w:b/>
          <w:szCs w:val="24"/>
        </w:rPr>
      </w:pPr>
    </w:p>
    <w:p w:rsidR="0088244C" w:rsidRPr="000E6478" w:rsidRDefault="0088244C" w:rsidP="00017817">
      <w:pPr>
        <w:spacing w:afterLines="50" w:after="180" w:line="400" w:lineRule="exact"/>
        <w:ind w:firstLineChars="200" w:firstLine="560"/>
        <w:jc w:val="both"/>
        <w:rPr>
          <w:rFonts w:eastAsia="標楷體"/>
          <w:color w:val="0D0D0D"/>
          <w:sz w:val="28"/>
          <w:szCs w:val="28"/>
        </w:rPr>
      </w:pPr>
      <w:r w:rsidRPr="000E6478">
        <w:rPr>
          <w:rFonts w:eastAsia="標楷體" w:hint="eastAsia"/>
          <w:color w:val="0D0D0D"/>
          <w:sz w:val="28"/>
          <w:szCs w:val="28"/>
        </w:rPr>
        <w:t>中國工程師學會暨各專門工程學會</w:t>
      </w:r>
      <w:r w:rsidRPr="000E6478">
        <w:rPr>
          <w:rFonts w:eastAsia="標楷體"/>
          <w:color w:val="0D0D0D"/>
          <w:sz w:val="28"/>
          <w:szCs w:val="28"/>
        </w:rPr>
        <w:t>10</w:t>
      </w:r>
      <w:r>
        <w:rPr>
          <w:rFonts w:eastAsia="標楷體"/>
          <w:color w:val="0D0D0D"/>
          <w:sz w:val="28"/>
          <w:szCs w:val="28"/>
        </w:rPr>
        <w:t>3</w:t>
      </w:r>
      <w:r w:rsidRPr="000E6478">
        <w:rPr>
          <w:rFonts w:eastAsia="標楷體" w:hint="eastAsia"/>
          <w:color w:val="0D0D0D"/>
          <w:sz w:val="28"/>
          <w:szCs w:val="28"/>
        </w:rPr>
        <w:t>年聯合年會及慶祝工程師節大會於</w:t>
      </w:r>
      <w:smartTag w:uri="urn:schemas-microsoft-com:office:smarttags" w:element="chsdate">
        <w:smartTagPr>
          <w:attr w:name="Year" w:val="2014"/>
          <w:attr w:name="Month" w:val="6"/>
          <w:attr w:name="Day" w:val="6"/>
          <w:attr w:name="IsLunarDate" w:val="False"/>
          <w:attr w:name="IsROCDate" w:val="False"/>
        </w:smartTagPr>
        <w:r w:rsidRPr="000E6478">
          <w:rPr>
            <w:rFonts w:eastAsia="標楷體"/>
            <w:color w:val="0D0D0D"/>
            <w:sz w:val="28"/>
            <w:szCs w:val="28"/>
          </w:rPr>
          <w:t>6</w:t>
        </w:r>
        <w:r w:rsidRPr="000E6478">
          <w:rPr>
            <w:rFonts w:eastAsia="標楷體" w:hint="eastAsia"/>
            <w:color w:val="0D0D0D"/>
            <w:sz w:val="28"/>
            <w:szCs w:val="28"/>
          </w:rPr>
          <w:t>月</w:t>
        </w:r>
        <w:r>
          <w:rPr>
            <w:rFonts w:eastAsia="標楷體"/>
            <w:color w:val="0D0D0D"/>
            <w:sz w:val="28"/>
            <w:szCs w:val="28"/>
          </w:rPr>
          <w:t>6</w:t>
        </w:r>
        <w:r w:rsidRPr="000E6478">
          <w:rPr>
            <w:rFonts w:eastAsia="標楷體" w:hint="eastAsia"/>
            <w:color w:val="0D0D0D"/>
            <w:sz w:val="28"/>
            <w:szCs w:val="28"/>
          </w:rPr>
          <w:t>日</w:t>
        </w:r>
      </w:smartTag>
      <w:r w:rsidRPr="000E6478">
        <w:rPr>
          <w:rFonts w:eastAsia="標楷體" w:hint="eastAsia"/>
          <w:color w:val="0D0D0D"/>
          <w:sz w:val="28"/>
          <w:szCs w:val="28"/>
        </w:rPr>
        <w:t>下午</w:t>
      </w:r>
      <w:r w:rsidR="00017817">
        <w:rPr>
          <w:rFonts w:eastAsia="標楷體" w:hint="eastAsia"/>
          <w:color w:val="0D0D0D"/>
          <w:sz w:val="28"/>
          <w:szCs w:val="28"/>
        </w:rPr>
        <w:t>2</w:t>
      </w:r>
      <w:r w:rsidR="00017817">
        <w:rPr>
          <w:rFonts w:eastAsia="標楷體" w:hint="eastAsia"/>
          <w:color w:val="0D0D0D"/>
          <w:sz w:val="28"/>
          <w:szCs w:val="28"/>
        </w:rPr>
        <w:t>時</w:t>
      </w:r>
      <w:r w:rsidRPr="000E6478">
        <w:rPr>
          <w:rFonts w:eastAsia="標楷體" w:hint="eastAsia"/>
          <w:color w:val="0D0D0D"/>
          <w:sz w:val="28"/>
          <w:szCs w:val="28"/>
        </w:rPr>
        <w:t>假台北市</w:t>
      </w:r>
      <w:hyperlink r:id="rId7" w:history="1"/>
      <w:r>
        <w:rPr>
          <w:rFonts w:eastAsia="標楷體" w:hint="eastAsia"/>
          <w:color w:val="0D0D0D"/>
          <w:sz w:val="28"/>
          <w:szCs w:val="28"/>
        </w:rPr>
        <w:t>中油大樓國光會議廳</w:t>
      </w:r>
      <w:r w:rsidRPr="000E6478">
        <w:rPr>
          <w:rFonts w:eastAsia="標楷體" w:hint="eastAsia"/>
          <w:color w:val="0D0D0D"/>
          <w:sz w:val="28"/>
          <w:szCs w:val="28"/>
        </w:rPr>
        <w:t>舉行</w:t>
      </w:r>
      <w:r w:rsidR="00017817">
        <w:rPr>
          <w:rFonts w:ascii="新細明體" w:hAnsi="新細明體" w:hint="eastAsia"/>
          <w:color w:val="0D0D0D"/>
          <w:sz w:val="28"/>
          <w:szCs w:val="28"/>
        </w:rPr>
        <w:t>。</w:t>
      </w:r>
      <w:r w:rsidRPr="000E6478">
        <w:rPr>
          <w:rFonts w:eastAsia="標楷體" w:hint="eastAsia"/>
          <w:color w:val="0D0D0D"/>
          <w:sz w:val="28"/>
          <w:szCs w:val="28"/>
        </w:rPr>
        <w:t>本次大會主題為「</w:t>
      </w:r>
      <w:proofErr w:type="gramStart"/>
      <w:r>
        <w:rPr>
          <w:rFonts w:eastAsia="標楷體" w:hint="eastAsia"/>
          <w:color w:val="0D0D0D"/>
          <w:sz w:val="28"/>
          <w:szCs w:val="28"/>
        </w:rPr>
        <w:t>振興拼</w:t>
      </w:r>
      <w:proofErr w:type="gramEnd"/>
      <w:r>
        <w:rPr>
          <w:rFonts w:eastAsia="標楷體" w:hint="eastAsia"/>
          <w:color w:val="0D0D0D"/>
          <w:sz w:val="28"/>
          <w:szCs w:val="28"/>
        </w:rPr>
        <w:t>經濟，奮進揚國際</w:t>
      </w:r>
      <w:r w:rsidRPr="000E6478">
        <w:rPr>
          <w:rFonts w:eastAsia="標楷體" w:hint="eastAsia"/>
          <w:color w:val="0D0D0D"/>
          <w:sz w:val="28"/>
          <w:szCs w:val="28"/>
        </w:rPr>
        <w:t>」，期望藉由此聯合年會能與工程界的先進後輩共</w:t>
      </w:r>
      <w:proofErr w:type="gramStart"/>
      <w:r w:rsidRPr="000E6478">
        <w:rPr>
          <w:rFonts w:eastAsia="標楷體" w:hint="eastAsia"/>
          <w:color w:val="0D0D0D"/>
          <w:sz w:val="28"/>
          <w:szCs w:val="28"/>
        </w:rPr>
        <w:t>勉</w:t>
      </w:r>
      <w:proofErr w:type="gramEnd"/>
      <w:r w:rsidRPr="000E6478">
        <w:rPr>
          <w:rFonts w:eastAsia="標楷體" w:hint="eastAsia"/>
          <w:color w:val="0D0D0D"/>
          <w:sz w:val="28"/>
          <w:szCs w:val="28"/>
        </w:rPr>
        <w:t>，</w:t>
      </w:r>
      <w:r>
        <w:rPr>
          <w:rFonts w:eastAsia="標楷體" w:hint="eastAsia"/>
          <w:color w:val="0D0D0D"/>
          <w:sz w:val="28"/>
          <w:szCs w:val="28"/>
        </w:rPr>
        <w:t>提高台灣工程技術的競爭力，共同為台灣工程界邁向國際</w:t>
      </w:r>
      <w:r w:rsidRPr="00E4338A">
        <w:rPr>
          <w:rFonts w:eastAsia="標楷體" w:hint="eastAsia"/>
          <w:color w:val="0D0D0D"/>
          <w:sz w:val="28"/>
          <w:szCs w:val="28"/>
        </w:rPr>
        <w:t>努力</w:t>
      </w:r>
      <w:r w:rsidRPr="000E6478">
        <w:rPr>
          <w:rFonts w:eastAsia="標楷體" w:hint="eastAsia"/>
          <w:color w:val="0D0D0D"/>
          <w:sz w:val="28"/>
          <w:szCs w:val="28"/>
        </w:rPr>
        <w:t>。</w:t>
      </w:r>
    </w:p>
    <w:p w:rsidR="0088244C" w:rsidRDefault="00017817" w:rsidP="00017817">
      <w:pPr>
        <w:spacing w:afterLines="50" w:after="180" w:line="400" w:lineRule="exact"/>
        <w:ind w:firstLineChars="200" w:firstLine="560"/>
        <w:rPr>
          <w:rFonts w:eastAsia="標楷體"/>
          <w:color w:val="0D0D0D"/>
          <w:sz w:val="28"/>
          <w:szCs w:val="28"/>
        </w:rPr>
      </w:pPr>
      <w:r>
        <w:rPr>
          <w:rFonts w:eastAsia="標楷體" w:hint="eastAsia"/>
          <w:color w:val="0D0D0D"/>
          <w:sz w:val="28"/>
          <w:szCs w:val="28"/>
        </w:rPr>
        <w:t>103</w:t>
      </w:r>
      <w:r>
        <w:rPr>
          <w:rFonts w:eastAsia="標楷體" w:hint="eastAsia"/>
          <w:color w:val="0D0D0D"/>
          <w:sz w:val="28"/>
          <w:szCs w:val="28"/>
        </w:rPr>
        <w:t>年聯合</w:t>
      </w:r>
      <w:r w:rsidR="0088244C">
        <w:rPr>
          <w:rFonts w:eastAsia="標楷體" w:hint="eastAsia"/>
          <w:color w:val="0D0D0D"/>
          <w:sz w:val="28"/>
          <w:szCs w:val="28"/>
        </w:rPr>
        <w:t>年會</w:t>
      </w:r>
      <w:r w:rsidRPr="00017817">
        <w:rPr>
          <w:rFonts w:eastAsia="標楷體" w:hint="eastAsia"/>
          <w:color w:val="0D0D0D"/>
          <w:sz w:val="28"/>
          <w:szCs w:val="28"/>
        </w:rPr>
        <w:t>由</w:t>
      </w:r>
      <w:r>
        <w:rPr>
          <w:rFonts w:eastAsia="標楷體" w:hint="eastAsia"/>
          <w:color w:val="0D0D0D"/>
          <w:sz w:val="28"/>
          <w:szCs w:val="28"/>
        </w:rPr>
        <w:t>中國工程師學會理事長陳振川主持，並邀請</w:t>
      </w:r>
      <w:r w:rsidRPr="000E6478">
        <w:rPr>
          <w:rFonts w:eastAsia="標楷體" w:hint="eastAsia"/>
          <w:color w:val="0D0D0D"/>
          <w:sz w:val="28"/>
          <w:szCs w:val="28"/>
        </w:rPr>
        <w:t>副總統吳敦義蒞臨致詞、頒獎</w:t>
      </w:r>
      <w:r>
        <w:rPr>
          <w:rFonts w:ascii="新細明體" w:hAnsi="新細明體" w:hint="eastAsia"/>
          <w:color w:val="0D0D0D"/>
          <w:sz w:val="28"/>
          <w:szCs w:val="28"/>
        </w:rPr>
        <w:t>，</w:t>
      </w:r>
      <w:r>
        <w:rPr>
          <w:rFonts w:eastAsia="標楷體" w:hint="eastAsia"/>
          <w:color w:val="0D0D0D"/>
          <w:sz w:val="28"/>
          <w:szCs w:val="28"/>
        </w:rPr>
        <w:t>吳副總統於會中</w:t>
      </w:r>
      <w:r w:rsidRPr="000E6478">
        <w:rPr>
          <w:rFonts w:eastAsia="標楷體" w:hint="eastAsia"/>
          <w:color w:val="0D0D0D"/>
          <w:sz w:val="28"/>
          <w:szCs w:val="28"/>
        </w:rPr>
        <w:t>表揚優秀工程師們的貢獻並表達感謝之意</w:t>
      </w:r>
      <w:r w:rsidR="00090022">
        <w:rPr>
          <w:rFonts w:ascii="新細明體" w:hAnsi="新細明體" w:hint="eastAsia"/>
          <w:color w:val="0D0D0D"/>
          <w:sz w:val="28"/>
          <w:szCs w:val="28"/>
        </w:rPr>
        <w:t>；</w:t>
      </w:r>
      <w:bookmarkStart w:id="0" w:name="_GoBack"/>
      <w:bookmarkEnd w:id="0"/>
      <w:r w:rsidRPr="003262D5">
        <w:rPr>
          <w:rFonts w:eastAsia="標楷體" w:hint="eastAsia"/>
          <w:color w:val="0D0D0D"/>
          <w:sz w:val="28"/>
          <w:szCs w:val="28"/>
        </w:rPr>
        <w:t>行政院科技</w:t>
      </w:r>
      <w:proofErr w:type="gramStart"/>
      <w:r w:rsidRPr="003262D5">
        <w:rPr>
          <w:rFonts w:eastAsia="標楷體" w:hint="eastAsia"/>
          <w:color w:val="0D0D0D"/>
          <w:sz w:val="28"/>
          <w:szCs w:val="28"/>
        </w:rPr>
        <w:t>部</w:t>
      </w:r>
      <w:proofErr w:type="gramEnd"/>
      <w:r w:rsidRPr="003262D5">
        <w:rPr>
          <w:rFonts w:eastAsia="標楷體" w:hint="eastAsia"/>
          <w:color w:val="0D0D0D"/>
          <w:sz w:val="28"/>
          <w:szCs w:val="28"/>
        </w:rPr>
        <w:t>部長張善政也應邀以「深化學術研究於實務應用的一些想法」為題進行專題演講</w:t>
      </w:r>
      <w:r w:rsidR="00110A40">
        <w:rPr>
          <w:rFonts w:ascii="新細明體" w:hAnsi="新細明體" w:hint="eastAsia"/>
          <w:color w:val="0D0D0D"/>
          <w:sz w:val="28"/>
          <w:szCs w:val="28"/>
        </w:rPr>
        <w:t>，</w:t>
      </w:r>
      <w:r>
        <w:rPr>
          <w:rFonts w:eastAsia="標楷體" w:hint="eastAsia"/>
          <w:color w:val="0D0D0D"/>
          <w:sz w:val="28"/>
          <w:szCs w:val="28"/>
        </w:rPr>
        <w:t>會中由</w:t>
      </w:r>
      <w:r w:rsidRPr="003262D5">
        <w:rPr>
          <w:rFonts w:eastAsia="標楷體" w:hint="eastAsia"/>
          <w:color w:val="0D0D0D"/>
          <w:sz w:val="28"/>
          <w:szCs w:val="28"/>
        </w:rPr>
        <w:t>台灣戲曲學院表演「千變幻化旋轉乾坤」</w:t>
      </w:r>
      <w:r>
        <w:rPr>
          <w:rFonts w:eastAsia="標楷體" w:hint="eastAsia"/>
          <w:color w:val="0D0D0D"/>
          <w:sz w:val="28"/>
          <w:szCs w:val="28"/>
        </w:rPr>
        <w:t>節目</w:t>
      </w:r>
      <w:r w:rsidRPr="003262D5">
        <w:rPr>
          <w:rFonts w:eastAsia="標楷體" w:hint="eastAsia"/>
          <w:color w:val="0D0D0D"/>
          <w:sz w:val="28"/>
          <w:szCs w:val="28"/>
        </w:rPr>
        <w:t>。</w:t>
      </w:r>
      <w:r w:rsidRPr="00017817">
        <w:rPr>
          <w:rFonts w:eastAsia="標楷體" w:hint="eastAsia"/>
          <w:color w:val="0D0D0D"/>
          <w:sz w:val="28"/>
          <w:szCs w:val="28"/>
        </w:rPr>
        <w:t>本次</w:t>
      </w:r>
      <w:r w:rsidR="0088244C">
        <w:rPr>
          <w:rFonts w:eastAsia="標楷體" w:hint="eastAsia"/>
          <w:color w:val="0D0D0D"/>
          <w:sz w:val="28"/>
          <w:szCs w:val="28"/>
        </w:rPr>
        <w:t>年會由中興工程顧問股份有限公司籌辦，籌備會主任委員為該公司曹壽民</w:t>
      </w:r>
      <w:r w:rsidR="0088244C" w:rsidRPr="000E6478">
        <w:rPr>
          <w:rFonts w:eastAsia="標楷體" w:hint="eastAsia"/>
          <w:color w:val="0D0D0D"/>
          <w:sz w:val="28"/>
          <w:szCs w:val="28"/>
        </w:rPr>
        <w:t>董事長，籌備會下設總幹事、副總幹事及</w:t>
      </w:r>
      <w:r w:rsidR="0088244C" w:rsidRPr="000E6478">
        <w:rPr>
          <w:rFonts w:eastAsia="標楷體"/>
          <w:color w:val="0D0D0D"/>
          <w:sz w:val="28"/>
          <w:szCs w:val="28"/>
        </w:rPr>
        <w:t>9</w:t>
      </w:r>
      <w:r w:rsidR="0088244C">
        <w:rPr>
          <w:rFonts w:eastAsia="標楷體" w:hint="eastAsia"/>
          <w:color w:val="0D0D0D"/>
          <w:sz w:val="28"/>
          <w:szCs w:val="28"/>
        </w:rPr>
        <w:t>個工作小組，分別辦理</w:t>
      </w:r>
      <w:r w:rsidR="0088244C" w:rsidRPr="000E6478">
        <w:rPr>
          <w:rFonts w:eastAsia="標楷體" w:hint="eastAsia"/>
          <w:color w:val="0D0D0D"/>
          <w:sz w:val="28"/>
          <w:szCs w:val="28"/>
        </w:rPr>
        <w:t>各項籌備事宜。</w:t>
      </w:r>
    </w:p>
    <w:p w:rsidR="0088244C" w:rsidRPr="000E6478" w:rsidRDefault="0088244C" w:rsidP="00017817">
      <w:pPr>
        <w:pStyle w:val="2"/>
        <w:spacing w:afterLines="50" w:after="180" w:line="400" w:lineRule="exact"/>
        <w:ind w:firstLine="601"/>
        <w:rPr>
          <w:rFonts w:ascii="Times New Roman" w:eastAsia="標楷體"/>
          <w:sz w:val="28"/>
          <w:szCs w:val="28"/>
        </w:rPr>
      </w:pPr>
      <w:r w:rsidRPr="000E6478">
        <w:rPr>
          <w:rFonts w:ascii="Times New Roman" w:eastAsia="標楷體" w:hint="eastAsia"/>
          <w:color w:val="0D0D0D"/>
          <w:sz w:val="28"/>
          <w:szCs w:val="28"/>
        </w:rPr>
        <w:t>年會中頒發代表本學會工程師最高榮譽「工程獎章」，得獎人為</w:t>
      </w:r>
      <w:r>
        <w:rPr>
          <w:rFonts w:ascii="Times New Roman" w:eastAsia="標楷體" w:hint="eastAsia"/>
          <w:color w:val="0D0D0D"/>
          <w:sz w:val="28"/>
          <w:szCs w:val="28"/>
        </w:rPr>
        <w:t>台灣</w:t>
      </w:r>
      <w:proofErr w:type="gramStart"/>
      <w:r>
        <w:rPr>
          <w:rFonts w:ascii="Times New Roman" w:eastAsia="標楷體" w:hint="eastAsia"/>
          <w:color w:val="0D0D0D"/>
          <w:sz w:val="28"/>
          <w:szCs w:val="28"/>
        </w:rPr>
        <w:t>世</w:t>
      </w:r>
      <w:proofErr w:type="gramEnd"/>
      <w:r>
        <w:rPr>
          <w:rFonts w:ascii="Times New Roman" w:eastAsia="標楷體" w:hint="eastAsia"/>
          <w:color w:val="0D0D0D"/>
          <w:sz w:val="28"/>
          <w:szCs w:val="28"/>
        </w:rPr>
        <w:t>曦</w:t>
      </w:r>
      <w:r w:rsidRPr="000E6478">
        <w:rPr>
          <w:rFonts w:ascii="Times New Roman" w:eastAsia="標楷體" w:hint="eastAsia"/>
          <w:color w:val="0D0D0D"/>
          <w:sz w:val="28"/>
          <w:szCs w:val="28"/>
        </w:rPr>
        <w:t>工程顧問</w:t>
      </w:r>
      <w:r>
        <w:rPr>
          <w:rFonts w:ascii="Times New Roman" w:eastAsia="標楷體" w:hint="eastAsia"/>
          <w:color w:val="0D0D0D"/>
          <w:sz w:val="28"/>
          <w:szCs w:val="28"/>
        </w:rPr>
        <w:t>股份有限公司副</w:t>
      </w:r>
      <w:r w:rsidRPr="000E6478">
        <w:rPr>
          <w:rFonts w:ascii="Times New Roman" w:eastAsia="標楷體" w:hint="eastAsia"/>
          <w:color w:val="0D0D0D"/>
          <w:sz w:val="28"/>
          <w:szCs w:val="28"/>
        </w:rPr>
        <w:t>董事長</w:t>
      </w:r>
      <w:smartTag w:uri="urn:schemas-microsoft-com:office:smarttags" w:element="PersonName">
        <w:smartTagPr>
          <w:attr w:name="ProductID" w:val="張荻薇"/>
        </w:smartTagPr>
        <w:r w:rsidRPr="00E4338A">
          <w:rPr>
            <w:rFonts w:ascii="Times New Roman" w:eastAsia="標楷體" w:hint="eastAsia"/>
            <w:color w:val="0D0D0D"/>
            <w:sz w:val="28"/>
            <w:szCs w:val="28"/>
          </w:rPr>
          <w:t>張荻薇</w:t>
        </w:r>
      </w:smartTag>
      <w:r>
        <w:rPr>
          <w:rFonts w:ascii="Times New Roman" w:eastAsia="標楷體" w:hint="eastAsia"/>
          <w:color w:val="0D0D0D"/>
          <w:sz w:val="28"/>
          <w:szCs w:val="28"/>
        </w:rPr>
        <w:t>先生</w:t>
      </w:r>
      <w:r w:rsidRPr="000E6478">
        <w:rPr>
          <w:rFonts w:ascii="Times New Roman" w:eastAsia="標楷體" w:hint="eastAsia"/>
          <w:sz w:val="28"/>
          <w:szCs w:val="28"/>
        </w:rPr>
        <w:t>。</w:t>
      </w:r>
      <w:r>
        <w:rPr>
          <w:rFonts w:ascii="Times New Roman" w:eastAsia="標楷體" w:hint="eastAsia"/>
          <w:color w:val="0D0D0D"/>
          <w:sz w:val="28"/>
          <w:szCs w:val="28"/>
        </w:rPr>
        <w:t>張副董事長為</w:t>
      </w:r>
      <w:r w:rsidRPr="00E4338A">
        <w:rPr>
          <w:rFonts w:ascii="Times New Roman" w:eastAsia="標楷體" w:hint="eastAsia"/>
          <w:sz w:val="28"/>
          <w:szCs w:val="28"/>
        </w:rPr>
        <w:t>日本國立東北大學工學院土木研究所碩士</w:t>
      </w:r>
      <w:r>
        <w:rPr>
          <w:rFonts w:ascii="Times New Roman" w:eastAsia="標楷體" w:hint="eastAsia"/>
          <w:sz w:val="28"/>
          <w:szCs w:val="28"/>
        </w:rPr>
        <w:t>，</w:t>
      </w:r>
      <w:r w:rsidRPr="00E4338A">
        <w:rPr>
          <w:rFonts w:ascii="Times New Roman" w:eastAsia="標楷體" w:hint="eastAsia"/>
          <w:sz w:val="28"/>
          <w:szCs w:val="28"/>
        </w:rPr>
        <w:t>歷經</w:t>
      </w:r>
      <w:r>
        <w:rPr>
          <w:rFonts w:ascii="Times New Roman" w:eastAsia="標楷體" w:hint="eastAsia"/>
          <w:sz w:val="28"/>
          <w:szCs w:val="28"/>
        </w:rPr>
        <w:t>台灣世曦工程股份有限公司</w:t>
      </w:r>
      <w:r w:rsidRPr="00E4338A">
        <w:rPr>
          <w:rFonts w:ascii="Times New Roman" w:eastAsia="標楷體" w:hint="eastAsia"/>
          <w:sz w:val="28"/>
          <w:szCs w:val="28"/>
        </w:rPr>
        <w:t>工程師、組長、經理、副總工程師、協理</w:t>
      </w:r>
      <w:r>
        <w:rPr>
          <w:rFonts w:ascii="Times New Roman" w:eastAsia="標楷體" w:hint="eastAsia"/>
          <w:sz w:val="28"/>
          <w:szCs w:val="28"/>
        </w:rPr>
        <w:t>、</w:t>
      </w:r>
      <w:r w:rsidRPr="00E4338A">
        <w:rPr>
          <w:rFonts w:ascii="Times New Roman" w:eastAsia="標楷體" w:hint="eastAsia"/>
          <w:sz w:val="28"/>
          <w:szCs w:val="28"/>
        </w:rPr>
        <w:t>副總經理</w:t>
      </w:r>
      <w:r>
        <w:rPr>
          <w:rFonts w:ascii="Times New Roman" w:eastAsia="標楷體" w:hint="eastAsia"/>
          <w:sz w:val="28"/>
          <w:szCs w:val="28"/>
        </w:rPr>
        <w:t>、總經理及副董事長等職務</w:t>
      </w:r>
      <w:r w:rsidRPr="00E4338A">
        <w:rPr>
          <w:rFonts w:ascii="Times New Roman" w:eastAsia="標楷體" w:hint="eastAsia"/>
          <w:sz w:val="28"/>
          <w:szCs w:val="28"/>
        </w:rPr>
        <w:t>。</w:t>
      </w:r>
      <w:r>
        <w:rPr>
          <w:rFonts w:ascii="Times New Roman" w:eastAsia="標楷體" w:hint="eastAsia"/>
          <w:sz w:val="28"/>
          <w:szCs w:val="28"/>
        </w:rPr>
        <w:t>張副董事長</w:t>
      </w:r>
      <w:r w:rsidRPr="00E4338A">
        <w:rPr>
          <w:rFonts w:ascii="Times New Roman" w:eastAsia="標楷體" w:hint="eastAsia"/>
          <w:sz w:val="28"/>
          <w:szCs w:val="28"/>
        </w:rPr>
        <w:t>是國內知名的結構專家，多年來運用先進技術，克服困難，完成多項創新的工程設計</w:t>
      </w:r>
      <w:r>
        <w:rPr>
          <w:rFonts w:ascii="Times New Roman" w:eastAsia="標楷體" w:hint="eastAsia"/>
          <w:sz w:val="28"/>
          <w:szCs w:val="28"/>
        </w:rPr>
        <w:t>均圓滿達成</w:t>
      </w:r>
      <w:r w:rsidRPr="00E4338A">
        <w:rPr>
          <w:rFonts w:ascii="Times New Roman" w:eastAsia="標楷體" w:hint="eastAsia"/>
          <w:sz w:val="28"/>
          <w:szCs w:val="28"/>
        </w:rPr>
        <w:t>任務。</w:t>
      </w:r>
    </w:p>
    <w:p w:rsidR="0088244C" w:rsidRPr="000E6478" w:rsidRDefault="00F44FD9" w:rsidP="00F44FD9">
      <w:pPr>
        <w:spacing w:afterLines="50" w:after="180"/>
        <w:ind w:firstLineChars="200" w:firstLine="560"/>
        <w:rPr>
          <w:rFonts w:eastAsia="標楷體"/>
          <w:color w:val="0D0D0D"/>
          <w:sz w:val="28"/>
          <w:szCs w:val="28"/>
        </w:rPr>
      </w:pPr>
      <w:r>
        <w:rPr>
          <w:rFonts w:eastAsia="標楷體" w:hint="eastAsia"/>
          <w:color w:val="0D0D0D"/>
          <w:sz w:val="28"/>
          <w:szCs w:val="28"/>
        </w:rPr>
        <w:t>本屆</w:t>
      </w:r>
      <w:r w:rsidR="0088244C" w:rsidRPr="000E6478">
        <w:rPr>
          <w:rFonts w:eastAsia="標楷體" w:hint="eastAsia"/>
          <w:color w:val="0D0D0D"/>
          <w:sz w:val="28"/>
          <w:szCs w:val="28"/>
        </w:rPr>
        <w:t>年會中頒發其他重要獎項包括：</w:t>
      </w:r>
    </w:p>
    <w:p w:rsidR="0088244C" w:rsidRPr="000E6478" w:rsidRDefault="0088244C" w:rsidP="00017817">
      <w:pPr>
        <w:spacing w:afterLines="50" w:after="180" w:line="400" w:lineRule="exact"/>
        <w:rPr>
          <w:rFonts w:eastAsia="標楷體"/>
          <w:b/>
          <w:color w:val="0D0D0D"/>
          <w:sz w:val="28"/>
          <w:szCs w:val="28"/>
        </w:rPr>
      </w:pPr>
      <w:r w:rsidRPr="000E6478">
        <w:rPr>
          <w:rFonts w:eastAsia="標楷體" w:hint="eastAsia"/>
          <w:b/>
          <w:color w:val="0D0D0D"/>
          <w:sz w:val="28"/>
          <w:szCs w:val="28"/>
        </w:rPr>
        <w:t>傑出事業機構獎（共</w:t>
      </w:r>
      <w:r>
        <w:rPr>
          <w:rFonts w:eastAsia="標楷體"/>
          <w:b/>
          <w:color w:val="0D0D0D"/>
          <w:sz w:val="28"/>
          <w:szCs w:val="28"/>
        </w:rPr>
        <w:t>3</w:t>
      </w:r>
      <w:r w:rsidRPr="000E6478">
        <w:rPr>
          <w:rFonts w:eastAsia="標楷體" w:hint="eastAsia"/>
          <w:b/>
          <w:color w:val="0D0D0D"/>
          <w:sz w:val="28"/>
          <w:szCs w:val="28"/>
        </w:rPr>
        <w:t>個）：</w:t>
      </w:r>
    </w:p>
    <w:p w:rsidR="0088244C" w:rsidRPr="000B504C" w:rsidRDefault="0088244C" w:rsidP="00CD5AFF">
      <w:pPr>
        <w:spacing w:line="400" w:lineRule="exact"/>
        <w:ind w:leftChars="236" w:left="566"/>
        <w:rPr>
          <w:rFonts w:eastAsia="標楷體"/>
          <w:color w:val="000000"/>
          <w:sz w:val="28"/>
          <w:szCs w:val="28"/>
        </w:rPr>
      </w:pPr>
      <w:r w:rsidRPr="000B504C">
        <w:rPr>
          <w:rFonts w:eastAsia="標楷體" w:hint="eastAsia"/>
          <w:color w:val="000000"/>
          <w:sz w:val="28"/>
          <w:szCs w:val="28"/>
        </w:rPr>
        <w:t>台北市政府捷運工程局</w:t>
      </w:r>
    </w:p>
    <w:p w:rsidR="0088244C" w:rsidRPr="000B504C" w:rsidRDefault="0088244C" w:rsidP="00CD5AFF">
      <w:pPr>
        <w:spacing w:line="400" w:lineRule="exact"/>
        <w:ind w:leftChars="236" w:left="566"/>
        <w:rPr>
          <w:rFonts w:eastAsia="標楷體"/>
          <w:color w:val="000000"/>
          <w:sz w:val="28"/>
          <w:szCs w:val="28"/>
        </w:rPr>
      </w:pPr>
      <w:r w:rsidRPr="000B504C">
        <w:rPr>
          <w:rFonts w:eastAsia="標楷體" w:hint="eastAsia"/>
          <w:color w:val="000000"/>
          <w:sz w:val="28"/>
          <w:szCs w:val="28"/>
        </w:rPr>
        <w:t>中龍鋼鐵股份有限公司</w:t>
      </w:r>
    </w:p>
    <w:p w:rsidR="0088244C" w:rsidRPr="000E6478" w:rsidRDefault="0088244C" w:rsidP="00017817">
      <w:pPr>
        <w:spacing w:afterLines="50" w:after="180" w:line="400" w:lineRule="exact"/>
        <w:ind w:leftChars="236" w:left="566"/>
        <w:rPr>
          <w:rFonts w:eastAsia="標楷體"/>
          <w:b/>
          <w:color w:val="0D0D0D"/>
          <w:sz w:val="28"/>
          <w:szCs w:val="28"/>
        </w:rPr>
      </w:pPr>
      <w:r w:rsidRPr="000B504C">
        <w:rPr>
          <w:rFonts w:eastAsia="標楷體" w:hint="eastAsia"/>
          <w:color w:val="000000"/>
          <w:sz w:val="28"/>
          <w:szCs w:val="28"/>
        </w:rPr>
        <w:t>交通部鐵路改建工程局</w:t>
      </w:r>
    </w:p>
    <w:p w:rsidR="0088244C" w:rsidRPr="000E6478" w:rsidRDefault="0088244C" w:rsidP="00017817">
      <w:pPr>
        <w:spacing w:afterLines="50" w:after="180" w:line="400" w:lineRule="exact"/>
        <w:rPr>
          <w:rFonts w:eastAsia="標楷體"/>
          <w:b/>
          <w:color w:val="0D0D0D"/>
          <w:sz w:val="28"/>
          <w:szCs w:val="28"/>
        </w:rPr>
      </w:pPr>
      <w:r w:rsidRPr="000E6478">
        <w:rPr>
          <w:rFonts w:eastAsia="標楷體" w:hint="eastAsia"/>
          <w:b/>
          <w:color w:val="0D0D0D"/>
          <w:sz w:val="28"/>
          <w:szCs w:val="28"/>
        </w:rPr>
        <w:t>傑出工</w:t>
      </w:r>
      <w:smartTag w:uri="urn:schemas-microsoft-com:office:smarttags" w:element="PersonName">
        <w:smartTagPr>
          <w:attr w:name="ProductID" w:val="程"/>
        </w:smartTagPr>
        <w:r w:rsidRPr="000E6478">
          <w:rPr>
            <w:rFonts w:eastAsia="標楷體" w:hint="eastAsia"/>
            <w:b/>
            <w:color w:val="0D0D0D"/>
            <w:sz w:val="28"/>
            <w:szCs w:val="28"/>
          </w:rPr>
          <w:t>程</w:t>
        </w:r>
      </w:smartTag>
      <w:r w:rsidRPr="000E6478">
        <w:rPr>
          <w:rFonts w:eastAsia="標楷體" w:hint="eastAsia"/>
          <w:b/>
          <w:color w:val="0D0D0D"/>
          <w:sz w:val="28"/>
          <w:szCs w:val="28"/>
        </w:rPr>
        <w:t>教授</w:t>
      </w:r>
      <w:r w:rsidRPr="000E6478">
        <w:rPr>
          <w:rFonts w:eastAsia="標楷體"/>
          <w:b/>
          <w:color w:val="0D0D0D"/>
          <w:sz w:val="28"/>
          <w:szCs w:val="28"/>
        </w:rPr>
        <w:t>(</w:t>
      </w:r>
      <w:r w:rsidRPr="000E6478">
        <w:rPr>
          <w:rFonts w:eastAsia="標楷體" w:hint="eastAsia"/>
          <w:b/>
          <w:color w:val="0D0D0D"/>
          <w:sz w:val="28"/>
          <w:szCs w:val="28"/>
        </w:rPr>
        <w:t>共</w:t>
      </w:r>
      <w:r w:rsidRPr="000E6478">
        <w:rPr>
          <w:rFonts w:eastAsia="標楷體"/>
          <w:b/>
          <w:color w:val="0D0D0D"/>
          <w:sz w:val="28"/>
          <w:szCs w:val="28"/>
        </w:rPr>
        <w:t>9</w:t>
      </w:r>
      <w:r w:rsidRPr="000E6478">
        <w:rPr>
          <w:rFonts w:eastAsia="標楷體" w:hint="eastAsia"/>
          <w:b/>
          <w:color w:val="0D0D0D"/>
          <w:sz w:val="28"/>
          <w:szCs w:val="28"/>
        </w:rPr>
        <w:t>位</w:t>
      </w:r>
      <w:r w:rsidRPr="000E6478">
        <w:rPr>
          <w:rFonts w:eastAsia="標楷體"/>
          <w:b/>
          <w:color w:val="0D0D0D"/>
          <w:sz w:val="28"/>
          <w:szCs w:val="28"/>
        </w:rPr>
        <w:t>)</w:t>
      </w:r>
      <w:r w:rsidRPr="000E6478">
        <w:rPr>
          <w:rFonts w:eastAsia="標楷體" w:hint="eastAsia"/>
          <w:b/>
          <w:color w:val="0D0D0D"/>
          <w:sz w:val="28"/>
          <w:szCs w:val="28"/>
        </w:rPr>
        <w:t>：</w:t>
      </w:r>
    </w:p>
    <w:p w:rsidR="0088244C" w:rsidRPr="000B504C" w:rsidRDefault="0088244C" w:rsidP="00CD5AFF">
      <w:pPr>
        <w:spacing w:line="400" w:lineRule="exact"/>
        <w:ind w:firstLineChars="200" w:firstLine="560"/>
        <w:rPr>
          <w:rFonts w:eastAsia="標楷體"/>
          <w:color w:val="0D0D0D"/>
          <w:sz w:val="28"/>
          <w:szCs w:val="28"/>
        </w:rPr>
      </w:pPr>
      <w:r w:rsidRPr="000B504C">
        <w:rPr>
          <w:rFonts w:eastAsia="標楷體" w:hint="eastAsia"/>
          <w:color w:val="0D0D0D"/>
          <w:sz w:val="28"/>
          <w:szCs w:val="28"/>
        </w:rPr>
        <w:t>王晉良</w:t>
      </w:r>
      <w:r w:rsidRPr="000B504C">
        <w:rPr>
          <w:rFonts w:eastAsia="標楷體"/>
          <w:color w:val="0D0D0D"/>
          <w:sz w:val="28"/>
          <w:szCs w:val="28"/>
        </w:rPr>
        <w:t xml:space="preserve"> (</w:t>
      </w:r>
      <w:r w:rsidRPr="000B504C">
        <w:rPr>
          <w:rFonts w:eastAsia="標楷體" w:hint="eastAsia"/>
          <w:color w:val="0D0D0D"/>
          <w:sz w:val="28"/>
          <w:szCs w:val="28"/>
        </w:rPr>
        <w:t>國立清華大學電機工程學系</w:t>
      </w:r>
      <w:r w:rsidRPr="000B504C">
        <w:rPr>
          <w:rFonts w:eastAsia="標楷體"/>
          <w:color w:val="0D0D0D"/>
          <w:sz w:val="28"/>
          <w:szCs w:val="28"/>
        </w:rPr>
        <w:t>/</w:t>
      </w:r>
      <w:r w:rsidRPr="000B504C">
        <w:rPr>
          <w:rFonts w:eastAsia="標楷體" w:hint="eastAsia"/>
          <w:color w:val="0D0D0D"/>
          <w:sz w:val="28"/>
          <w:szCs w:val="28"/>
        </w:rPr>
        <w:t>特聘教授兼系主任</w:t>
      </w:r>
      <w:r w:rsidRPr="000B504C">
        <w:rPr>
          <w:rFonts w:eastAsia="標楷體"/>
          <w:color w:val="0D0D0D"/>
          <w:sz w:val="28"/>
          <w:szCs w:val="28"/>
        </w:rPr>
        <w:t>)</w:t>
      </w:r>
    </w:p>
    <w:p w:rsidR="0088244C" w:rsidRPr="000B504C" w:rsidRDefault="0088244C" w:rsidP="00CD5AFF">
      <w:pPr>
        <w:spacing w:line="400" w:lineRule="exact"/>
        <w:ind w:firstLineChars="200" w:firstLine="560"/>
        <w:rPr>
          <w:rFonts w:eastAsia="標楷體"/>
          <w:color w:val="0D0D0D"/>
          <w:sz w:val="28"/>
          <w:szCs w:val="28"/>
        </w:rPr>
      </w:pPr>
      <w:r w:rsidRPr="000B504C">
        <w:rPr>
          <w:rFonts w:eastAsia="標楷體" w:hint="eastAsia"/>
          <w:color w:val="0D0D0D"/>
          <w:sz w:val="28"/>
          <w:szCs w:val="28"/>
        </w:rPr>
        <w:lastRenderedPageBreak/>
        <w:t>王錫福</w:t>
      </w:r>
      <w:r w:rsidRPr="000B504C">
        <w:rPr>
          <w:rFonts w:eastAsia="標楷體"/>
          <w:color w:val="0D0D0D"/>
          <w:sz w:val="28"/>
          <w:szCs w:val="28"/>
        </w:rPr>
        <w:t xml:space="preserve"> (</w:t>
      </w:r>
      <w:r w:rsidRPr="000B504C">
        <w:rPr>
          <w:rFonts w:eastAsia="標楷體" w:hint="eastAsia"/>
          <w:color w:val="0D0D0D"/>
          <w:sz w:val="28"/>
          <w:szCs w:val="28"/>
        </w:rPr>
        <w:t>國立台北科技大學材料及資源工程系</w:t>
      </w:r>
      <w:r w:rsidRPr="000B504C">
        <w:rPr>
          <w:rFonts w:eastAsia="標楷體"/>
          <w:color w:val="0D0D0D"/>
          <w:sz w:val="28"/>
          <w:szCs w:val="28"/>
        </w:rPr>
        <w:t>/</w:t>
      </w:r>
      <w:r w:rsidRPr="000B504C">
        <w:rPr>
          <w:rFonts w:eastAsia="標楷體" w:hint="eastAsia"/>
          <w:color w:val="0D0D0D"/>
          <w:sz w:val="28"/>
          <w:szCs w:val="28"/>
        </w:rPr>
        <w:t>教授兼副校長</w:t>
      </w:r>
      <w:r w:rsidRPr="000B504C">
        <w:rPr>
          <w:rFonts w:eastAsia="標楷體"/>
          <w:color w:val="0D0D0D"/>
          <w:sz w:val="28"/>
          <w:szCs w:val="28"/>
        </w:rPr>
        <w:t>)</w:t>
      </w:r>
    </w:p>
    <w:p w:rsidR="0088244C" w:rsidRPr="000B504C" w:rsidRDefault="0088244C" w:rsidP="00CD5AFF">
      <w:pPr>
        <w:spacing w:line="400" w:lineRule="exact"/>
        <w:ind w:firstLineChars="200" w:firstLine="560"/>
        <w:rPr>
          <w:rFonts w:eastAsia="標楷體"/>
          <w:color w:val="0D0D0D"/>
          <w:sz w:val="28"/>
          <w:szCs w:val="28"/>
        </w:rPr>
      </w:pPr>
      <w:r w:rsidRPr="000B504C">
        <w:rPr>
          <w:rFonts w:eastAsia="標楷體" w:hint="eastAsia"/>
          <w:color w:val="0D0D0D"/>
          <w:sz w:val="28"/>
          <w:szCs w:val="28"/>
        </w:rPr>
        <w:t>李文智</w:t>
      </w:r>
      <w:r w:rsidRPr="000B504C">
        <w:rPr>
          <w:rFonts w:eastAsia="標楷體"/>
          <w:color w:val="0D0D0D"/>
          <w:sz w:val="28"/>
          <w:szCs w:val="28"/>
        </w:rPr>
        <w:t xml:space="preserve"> (</w:t>
      </w:r>
      <w:r w:rsidRPr="000B504C">
        <w:rPr>
          <w:rFonts w:eastAsia="標楷體" w:hint="eastAsia"/>
          <w:color w:val="0D0D0D"/>
          <w:sz w:val="28"/>
          <w:szCs w:val="28"/>
        </w:rPr>
        <w:t>國立成功大學環境工程學系</w:t>
      </w:r>
      <w:r w:rsidRPr="000B504C">
        <w:rPr>
          <w:rFonts w:eastAsia="標楷體"/>
          <w:color w:val="0D0D0D"/>
          <w:sz w:val="28"/>
          <w:szCs w:val="28"/>
        </w:rPr>
        <w:t>/</w:t>
      </w:r>
      <w:r w:rsidRPr="000B504C">
        <w:rPr>
          <w:rFonts w:eastAsia="標楷體" w:hint="eastAsia"/>
          <w:color w:val="0D0D0D"/>
          <w:sz w:val="28"/>
          <w:szCs w:val="28"/>
        </w:rPr>
        <w:t>講座教授兼系主任</w:t>
      </w:r>
      <w:r w:rsidRPr="000B504C">
        <w:rPr>
          <w:rFonts w:eastAsia="標楷體"/>
          <w:color w:val="0D0D0D"/>
          <w:sz w:val="28"/>
          <w:szCs w:val="28"/>
        </w:rPr>
        <w:t>)</w:t>
      </w:r>
    </w:p>
    <w:p w:rsidR="0088244C" w:rsidRPr="000B504C" w:rsidRDefault="0088244C" w:rsidP="00CD5AFF">
      <w:pPr>
        <w:spacing w:line="400" w:lineRule="exact"/>
        <w:ind w:firstLineChars="200" w:firstLine="560"/>
        <w:rPr>
          <w:rFonts w:eastAsia="標楷體"/>
          <w:color w:val="0D0D0D"/>
          <w:sz w:val="28"/>
          <w:szCs w:val="28"/>
        </w:rPr>
      </w:pPr>
      <w:r w:rsidRPr="000B504C">
        <w:rPr>
          <w:rFonts w:eastAsia="標楷體" w:hint="eastAsia"/>
          <w:color w:val="0D0D0D"/>
          <w:sz w:val="28"/>
          <w:szCs w:val="28"/>
        </w:rPr>
        <w:t>李玉郎</w:t>
      </w:r>
      <w:r w:rsidRPr="000B504C">
        <w:rPr>
          <w:rFonts w:eastAsia="標楷體"/>
          <w:color w:val="0D0D0D"/>
          <w:sz w:val="28"/>
          <w:szCs w:val="28"/>
        </w:rPr>
        <w:t xml:space="preserve"> (</w:t>
      </w:r>
      <w:r w:rsidRPr="000B504C">
        <w:rPr>
          <w:rFonts w:eastAsia="標楷體" w:hint="eastAsia"/>
          <w:color w:val="0D0D0D"/>
          <w:sz w:val="28"/>
          <w:szCs w:val="28"/>
        </w:rPr>
        <w:t>國立成功大學化學工程系</w:t>
      </w:r>
      <w:r w:rsidRPr="000B504C">
        <w:rPr>
          <w:rFonts w:eastAsia="標楷體"/>
          <w:color w:val="0D0D0D"/>
          <w:sz w:val="28"/>
          <w:szCs w:val="28"/>
        </w:rPr>
        <w:t>/</w:t>
      </w:r>
      <w:r w:rsidRPr="000B504C">
        <w:rPr>
          <w:rFonts w:eastAsia="標楷體" w:hint="eastAsia"/>
          <w:color w:val="0D0D0D"/>
          <w:sz w:val="28"/>
          <w:szCs w:val="28"/>
        </w:rPr>
        <w:t>特聘教授</w:t>
      </w:r>
      <w:r w:rsidRPr="000B504C">
        <w:rPr>
          <w:rFonts w:eastAsia="標楷體"/>
          <w:color w:val="0D0D0D"/>
          <w:sz w:val="28"/>
          <w:szCs w:val="28"/>
        </w:rPr>
        <w:t>)</w:t>
      </w:r>
    </w:p>
    <w:p w:rsidR="0088244C" w:rsidRPr="000B504C" w:rsidRDefault="0088244C" w:rsidP="00CD5AFF">
      <w:pPr>
        <w:spacing w:line="400" w:lineRule="exact"/>
        <w:ind w:firstLineChars="200" w:firstLine="560"/>
        <w:rPr>
          <w:rFonts w:eastAsia="標楷體"/>
          <w:color w:val="0D0D0D"/>
          <w:sz w:val="28"/>
          <w:szCs w:val="28"/>
        </w:rPr>
      </w:pPr>
      <w:r w:rsidRPr="000B504C">
        <w:rPr>
          <w:rFonts w:eastAsia="標楷體" w:hint="eastAsia"/>
          <w:color w:val="0D0D0D"/>
          <w:sz w:val="28"/>
          <w:szCs w:val="28"/>
        </w:rPr>
        <w:t>洪政豪</w:t>
      </w:r>
      <w:r w:rsidRPr="000B504C">
        <w:rPr>
          <w:rFonts w:eastAsia="標楷體"/>
          <w:color w:val="0D0D0D"/>
          <w:sz w:val="28"/>
          <w:szCs w:val="28"/>
        </w:rPr>
        <w:t xml:space="preserve"> (</w:t>
      </w:r>
      <w:r w:rsidRPr="000B504C">
        <w:rPr>
          <w:rFonts w:eastAsia="標楷體" w:hint="eastAsia"/>
          <w:color w:val="0D0D0D"/>
          <w:sz w:val="28"/>
          <w:szCs w:val="28"/>
        </w:rPr>
        <w:t>國立虎尾科技大學動力機械系</w:t>
      </w:r>
      <w:r w:rsidRPr="000B504C">
        <w:rPr>
          <w:rFonts w:eastAsia="標楷體"/>
          <w:color w:val="0D0D0D"/>
          <w:sz w:val="28"/>
          <w:szCs w:val="28"/>
        </w:rPr>
        <w:t>/</w:t>
      </w:r>
      <w:r w:rsidRPr="000B504C">
        <w:rPr>
          <w:rFonts w:eastAsia="標楷體" w:hint="eastAsia"/>
          <w:color w:val="0D0D0D"/>
          <w:sz w:val="28"/>
          <w:szCs w:val="28"/>
        </w:rPr>
        <w:t>特聘教授</w:t>
      </w:r>
      <w:r w:rsidRPr="000B504C">
        <w:rPr>
          <w:rFonts w:eastAsia="標楷體"/>
          <w:color w:val="0D0D0D"/>
          <w:sz w:val="28"/>
          <w:szCs w:val="28"/>
        </w:rPr>
        <w:t>)</w:t>
      </w:r>
    </w:p>
    <w:p w:rsidR="0088244C" w:rsidRPr="000B504C" w:rsidRDefault="0088244C" w:rsidP="00CD5AFF">
      <w:pPr>
        <w:spacing w:line="400" w:lineRule="exact"/>
        <w:ind w:firstLineChars="200" w:firstLine="560"/>
        <w:rPr>
          <w:rFonts w:eastAsia="標楷體"/>
          <w:color w:val="0D0D0D"/>
          <w:sz w:val="28"/>
          <w:szCs w:val="28"/>
        </w:rPr>
      </w:pPr>
      <w:r w:rsidRPr="000B504C">
        <w:rPr>
          <w:rFonts w:eastAsia="標楷體" w:hint="eastAsia"/>
          <w:color w:val="0D0D0D"/>
          <w:sz w:val="28"/>
          <w:szCs w:val="28"/>
        </w:rPr>
        <w:t>徐善慧</w:t>
      </w:r>
      <w:r w:rsidRPr="000B504C">
        <w:rPr>
          <w:rFonts w:eastAsia="標楷體"/>
          <w:color w:val="0D0D0D"/>
          <w:sz w:val="28"/>
          <w:szCs w:val="28"/>
        </w:rPr>
        <w:t xml:space="preserve"> (</w:t>
      </w:r>
      <w:r w:rsidRPr="000B504C">
        <w:rPr>
          <w:rFonts w:eastAsia="標楷體" w:hint="eastAsia"/>
          <w:color w:val="0D0D0D"/>
          <w:sz w:val="28"/>
          <w:szCs w:val="28"/>
        </w:rPr>
        <w:t>國立臺灣大學高分子科學與工程學研究所</w:t>
      </w:r>
      <w:r w:rsidRPr="000B504C">
        <w:rPr>
          <w:rFonts w:eastAsia="標楷體"/>
          <w:color w:val="0D0D0D"/>
          <w:sz w:val="28"/>
          <w:szCs w:val="28"/>
        </w:rPr>
        <w:t>/</w:t>
      </w:r>
      <w:r w:rsidRPr="000B504C">
        <w:rPr>
          <w:rFonts w:eastAsia="標楷體" w:hint="eastAsia"/>
          <w:color w:val="0D0D0D"/>
          <w:sz w:val="28"/>
          <w:szCs w:val="28"/>
        </w:rPr>
        <w:t>教授</w:t>
      </w:r>
      <w:r w:rsidRPr="000B504C">
        <w:rPr>
          <w:rFonts w:eastAsia="標楷體"/>
          <w:color w:val="0D0D0D"/>
          <w:sz w:val="28"/>
          <w:szCs w:val="28"/>
        </w:rPr>
        <w:t>)</w:t>
      </w:r>
    </w:p>
    <w:p w:rsidR="0088244C" w:rsidRPr="000B504C" w:rsidRDefault="0088244C" w:rsidP="00CD5AFF">
      <w:pPr>
        <w:spacing w:line="400" w:lineRule="exact"/>
        <w:ind w:firstLineChars="200" w:firstLine="560"/>
        <w:rPr>
          <w:rFonts w:eastAsia="標楷體"/>
          <w:color w:val="0D0D0D"/>
          <w:sz w:val="28"/>
          <w:szCs w:val="28"/>
        </w:rPr>
      </w:pPr>
      <w:r w:rsidRPr="000B504C">
        <w:rPr>
          <w:rFonts w:eastAsia="標楷體" w:hint="eastAsia"/>
          <w:color w:val="0D0D0D"/>
          <w:sz w:val="28"/>
          <w:szCs w:val="28"/>
        </w:rPr>
        <w:t>郭峻因</w:t>
      </w:r>
      <w:r w:rsidRPr="000B504C">
        <w:rPr>
          <w:rFonts w:eastAsia="標楷體"/>
          <w:color w:val="0D0D0D"/>
          <w:sz w:val="28"/>
          <w:szCs w:val="28"/>
        </w:rPr>
        <w:t xml:space="preserve"> (</w:t>
      </w:r>
      <w:r w:rsidRPr="000B504C">
        <w:rPr>
          <w:rFonts w:eastAsia="標楷體" w:hint="eastAsia"/>
          <w:color w:val="0D0D0D"/>
          <w:sz w:val="28"/>
          <w:szCs w:val="28"/>
        </w:rPr>
        <w:t>國立交通大學電子工程學系</w:t>
      </w:r>
      <w:r w:rsidRPr="000B504C">
        <w:rPr>
          <w:rFonts w:eastAsia="標楷體"/>
          <w:color w:val="0D0D0D"/>
          <w:sz w:val="28"/>
          <w:szCs w:val="28"/>
        </w:rPr>
        <w:t>/</w:t>
      </w:r>
      <w:r w:rsidRPr="000B504C">
        <w:rPr>
          <w:rFonts w:eastAsia="標楷體" w:hint="eastAsia"/>
          <w:color w:val="0D0D0D"/>
          <w:sz w:val="28"/>
          <w:szCs w:val="28"/>
        </w:rPr>
        <w:t>教授及電子</w:t>
      </w:r>
      <w:proofErr w:type="gramStart"/>
      <w:r w:rsidRPr="000B504C">
        <w:rPr>
          <w:rFonts w:eastAsia="標楷體" w:hint="eastAsia"/>
          <w:color w:val="0D0D0D"/>
          <w:sz w:val="28"/>
          <w:szCs w:val="28"/>
        </w:rPr>
        <w:t>所</w:t>
      </w:r>
      <w:proofErr w:type="gramEnd"/>
      <w:r w:rsidRPr="000B504C">
        <w:rPr>
          <w:rFonts w:eastAsia="標楷體" w:hint="eastAsia"/>
          <w:color w:val="0D0D0D"/>
          <w:sz w:val="28"/>
          <w:szCs w:val="28"/>
        </w:rPr>
        <w:t>所長</w:t>
      </w:r>
      <w:r w:rsidRPr="000B504C">
        <w:rPr>
          <w:rFonts w:eastAsia="標楷體"/>
          <w:color w:val="0D0D0D"/>
          <w:sz w:val="28"/>
          <w:szCs w:val="28"/>
        </w:rPr>
        <w:t>)</w:t>
      </w:r>
    </w:p>
    <w:p w:rsidR="0088244C" w:rsidRPr="000B504C" w:rsidRDefault="0088244C" w:rsidP="00CD5AFF">
      <w:pPr>
        <w:spacing w:line="400" w:lineRule="exact"/>
        <w:ind w:firstLineChars="200" w:firstLine="560"/>
        <w:rPr>
          <w:rFonts w:eastAsia="標楷體"/>
          <w:color w:val="0D0D0D"/>
          <w:sz w:val="28"/>
          <w:szCs w:val="28"/>
        </w:rPr>
      </w:pPr>
      <w:r w:rsidRPr="000B504C">
        <w:rPr>
          <w:rFonts w:eastAsia="標楷體" w:hint="eastAsia"/>
          <w:color w:val="0D0D0D"/>
          <w:sz w:val="28"/>
          <w:szCs w:val="28"/>
        </w:rPr>
        <w:t>蔡克銓</w:t>
      </w:r>
      <w:r w:rsidRPr="000B504C">
        <w:rPr>
          <w:rFonts w:eastAsia="標楷體"/>
          <w:color w:val="0D0D0D"/>
          <w:sz w:val="28"/>
          <w:szCs w:val="28"/>
        </w:rPr>
        <w:t xml:space="preserve"> (</w:t>
      </w:r>
      <w:r w:rsidRPr="000B504C">
        <w:rPr>
          <w:rFonts w:eastAsia="標楷體" w:hint="eastAsia"/>
          <w:color w:val="0D0D0D"/>
          <w:sz w:val="28"/>
          <w:szCs w:val="28"/>
        </w:rPr>
        <w:t>國立台灣大學土木工程學系</w:t>
      </w:r>
      <w:r w:rsidRPr="000B504C">
        <w:rPr>
          <w:rFonts w:eastAsia="標楷體"/>
          <w:color w:val="0D0D0D"/>
          <w:sz w:val="28"/>
          <w:szCs w:val="28"/>
        </w:rPr>
        <w:t>/</w:t>
      </w:r>
      <w:r w:rsidRPr="000B504C">
        <w:rPr>
          <w:rFonts w:eastAsia="標楷體" w:hint="eastAsia"/>
          <w:color w:val="0D0D0D"/>
          <w:sz w:val="28"/>
          <w:szCs w:val="28"/>
        </w:rPr>
        <w:t>特聘教授</w:t>
      </w:r>
      <w:r w:rsidRPr="000B504C">
        <w:rPr>
          <w:rFonts w:eastAsia="標楷體"/>
          <w:color w:val="0D0D0D"/>
          <w:sz w:val="28"/>
          <w:szCs w:val="28"/>
        </w:rPr>
        <w:t>)</w:t>
      </w:r>
    </w:p>
    <w:p w:rsidR="0088244C" w:rsidRPr="000E6478" w:rsidRDefault="0088244C" w:rsidP="00017817">
      <w:pPr>
        <w:spacing w:afterLines="50" w:after="180" w:line="400" w:lineRule="exact"/>
        <w:ind w:leftChars="234" w:left="1562" w:hangingChars="357" w:hanging="1000"/>
        <w:rPr>
          <w:rFonts w:eastAsia="標楷體"/>
          <w:color w:val="0D0D0D"/>
          <w:sz w:val="28"/>
          <w:szCs w:val="28"/>
        </w:rPr>
      </w:pPr>
      <w:r w:rsidRPr="000B504C">
        <w:rPr>
          <w:rFonts w:eastAsia="標楷體" w:hint="eastAsia"/>
          <w:color w:val="0D0D0D"/>
          <w:sz w:val="28"/>
          <w:szCs w:val="28"/>
        </w:rPr>
        <w:t>謝孫源</w:t>
      </w:r>
      <w:r w:rsidRPr="000B504C">
        <w:rPr>
          <w:rFonts w:eastAsia="標楷體"/>
          <w:color w:val="0D0D0D"/>
          <w:sz w:val="28"/>
          <w:szCs w:val="28"/>
        </w:rPr>
        <w:t xml:space="preserve"> (</w:t>
      </w:r>
      <w:r w:rsidRPr="000B504C">
        <w:rPr>
          <w:rFonts w:eastAsia="標楷體" w:hint="eastAsia"/>
          <w:color w:val="0D0D0D"/>
          <w:sz w:val="28"/>
          <w:szCs w:val="28"/>
        </w:rPr>
        <w:t>國立成功大學資訊工程系</w:t>
      </w:r>
      <w:r w:rsidRPr="000B504C">
        <w:rPr>
          <w:rFonts w:eastAsia="標楷體"/>
          <w:color w:val="0D0D0D"/>
          <w:sz w:val="28"/>
          <w:szCs w:val="28"/>
        </w:rPr>
        <w:t>/</w:t>
      </w:r>
      <w:r w:rsidRPr="000B504C">
        <w:rPr>
          <w:rFonts w:eastAsia="標楷體" w:hint="eastAsia"/>
          <w:color w:val="0D0D0D"/>
          <w:sz w:val="28"/>
          <w:szCs w:val="28"/>
        </w:rPr>
        <w:t>特聘教授</w:t>
      </w:r>
      <w:r w:rsidRPr="000B504C">
        <w:rPr>
          <w:rFonts w:eastAsia="標楷體"/>
          <w:color w:val="0D0D0D"/>
          <w:sz w:val="28"/>
          <w:szCs w:val="28"/>
        </w:rPr>
        <w:t>)</w:t>
      </w:r>
    </w:p>
    <w:p w:rsidR="0088244C" w:rsidRPr="000E6478" w:rsidRDefault="0088244C" w:rsidP="00017817">
      <w:pPr>
        <w:spacing w:afterLines="50" w:after="180" w:line="400" w:lineRule="exact"/>
        <w:rPr>
          <w:rFonts w:eastAsia="標楷體"/>
          <w:b/>
          <w:color w:val="0D0D0D"/>
          <w:sz w:val="28"/>
          <w:szCs w:val="28"/>
        </w:rPr>
      </w:pPr>
      <w:r w:rsidRPr="000E6478">
        <w:rPr>
          <w:rFonts w:eastAsia="標楷體" w:hint="eastAsia"/>
          <w:b/>
          <w:color w:val="0D0D0D"/>
          <w:sz w:val="28"/>
          <w:szCs w:val="28"/>
        </w:rPr>
        <w:t>傑出工程師</w:t>
      </w:r>
      <w:r w:rsidRPr="000E6478">
        <w:rPr>
          <w:rFonts w:eastAsia="標楷體"/>
          <w:b/>
          <w:color w:val="0D0D0D"/>
          <w:sz w:val="28"/>
          <w:szCs w:val="28"/>
        </w:rPr>
        <w:t>(</w:t>
      </w:r>
      <w:r w:rsidRPr="000E6478">
        <w:rPr>
          <w:rFonts w:eastAsia="標楷體" w:hint="eastAsia"/>
          <w:b/>
          <w:color w:val="0D0D0D"/>
          <w:sz w:val="28"/>
          <w:szCs w:val="28"/>
        </w:rPr>
        <w:t>共</w:t>
      </w:r>
      <w:r w:rsidRPr="000E6478">
        <w:rPr>
          <w:rFonts w:eastAsia="標楷體"/>
          <w:b/>
          <w:color w:val="0D0D0D"/>
          <w:sz w:val="28"/>
          <w:szCs w:val="28"/>
        </w:rPr>
        <w:t>10</w:t>
      </w:r>
      <w:r w:rsidRPr="000E6478">
        <w:rPr>
          <w:rFonts w:eastAsia="標楷體" w:hint="eastAsia"/>
          <w:b/>
          <w:color w:val="0D0D0D"/>
          <w:sz w:val="28"/>
          <w:szCs w:val="28"/>
        </w:rPr>
        <w:t>位</w:t>
      </w:r>
      <w:r w:rsidRPr="000E6478">
        <w:rPr>
          <w:rFonts w:eastAsia="標楷體"/>
          <w:b/>
          <w:color w:val="0D0D0D"/>
          <w:sz w:val="28"/>
          <w:szCs w:val="28"/>
        </w:rPr>
        <w:t>)</w:t>
      </w:r>
      <w:r w:rsidRPr="000E6478">
        <w:rPr>
          <w:rFonts w:eastAsia="標楷體" w:hint="eastAsia"/>
          <w:b/>
          <w:color w:val="0D0D0D"/>
          <w:sz w:val="28"/>
          <w:szCs w:val="28"/>
        </w:rPr>
        <w:t>：</w:t>
      </w:r>
    </w:p>
    <w:p w:rsidR="0088244C" w:rsidRPr="000B504C" w:rsidRDefault="0088244C" w:rsidP="00CD5AFF">
      <w:pPr>
        <w:spacing w:line="400" w:lineRule="exact"/>
        <w:ind w:firstLineChars="200" w:firstLine="560"/>
        <w:rPr>
          <w:rFonts w:eastAsia="標楷體"/>
          <w:color w:val="0D0D0D"/>
          <w:sz w:val="28"/>
          <w:szCs w:val="28"/>
        </w:rPr>
      </w:pPr>
      <w:r w:rsidRPr="000B504C">
        <w:rPr>
          <w:rFonts w:eastAsia="標楷體" w:hint="eastAsia"/>
          <w:color w:val="0D0D0D"/>
          <w:sz w:val="28"/>
          <w:szCs w:val="28"/>
        </w:rPr>
        <w:t>呂光欽</w:t>
      </w:r>
      <w:r w:rsidRPr="000B504C">
        <w:rPr>
          <w:rFonts w:eastAsia="標楷體"/>
          <w:color w:val="0D0D0D"/>
          <w:sz w:val="28"/>
          <w:szCs w:val="28"/>
        </w:rPr>
        <w:t xml:space="preserve"> (</w:t>
      </w:r>
      <w:r w:rsidRPr="000B504C">
        <w:rPr>
          <w:rFonts w:eastAsia="標楷體" w:hint="eastAsia"/>
          <w:color w:val="0D0D0D"/>
          <w:sz w:val="28"/>
          <w:szCs w:val="28"/>
        </w:rPr>
        <w:t>中華電信</w:t>
      </w:r>
      <w:r w:rsidRPr="000B504C">
        <w:rPr>
          <w:rFonts w:eastAsia="標楷體"/>
          <w:color w:val="0D0D0D"/>
          <w:sz w:val="28"/>
          <w:szCs w:val="28"/>
        </w:rPr>
        <w:t>(</w:t>
      </w:r>
      <w:r w:rsidRPr="000B504C">
        <w:rPr>
          <w:rFonts w:eastAsia="標楷體" w:hint="eastAsia"/>
          <w:color w:val="0D0D0D"/>
          <w:sz w:val="28"/>
          <w:szCs w:val="28"/>
        </w:rPr>
        <w:t>股</w:t>
      </w:r>
      <w:r w:rsidRPr="000B504C">
        <w:rPr>
          <w:rFonts w:eastAsia="標楷體"/>
          <w:color w:val="0D0D0D"/>
          <w:sz w:val="28"/>
          <w:szCs w:val="28"/>
        </w:rPr>
        <w:t>)</w:t>
      </w:r>
      <w:r w:rsidRPr="000B504C">
        <w:rPr>
          <w:rFonts w:eastAsia="標楷體" w:hint="eastAsia"/>
          <w:color w:val="0D0D0D"/>
          <w:sz w:val="28"/>
          <w:szCs w:val="28"/>
        </w:rPr>
        <w:t>公司電信研究院</w:t>
      </w:r>
      <w:r w:rsidRPr="000B504C">
        <w:rPr>
          <w:rFonts w:eastAsia="標楷體"/>
          <w:color w:val="0D0D0D"/>
          <w:sz w:val="28"/>
          <w:szCs w:val="28"/>
        </w:rPr>
        <w:t>/</w:t>
      </w:r>
      <w:r w:rsidRPr="000B504C">
        <w:rPr>
          <w:rFonts w:eastAsia="標楷體" w:hint="eastAsia"/>
          <w:color w:val="0D0D0D"/>
          <w:sz w:val="28"/>
          <w:szCs w:val="28"/>
        </w:rPr>
        <w:t>計畫經理</w:t>
      </w:r>
      <w:r w:rsidRPr="000B504C">
        <w:rPr>
          <w:rFonts w:eastAsia="標楷體"/>
          <w:color w:val="0D0D0D"/>
          <w:sz w:val="28"/>
          <w:szCs w:val="28"/>
        </w:rPr>
        <w:t>)</w:t>
      </w:r>
    </w:p>
    <w:p w:rsidR="0088244C" w:rsidRPr="000B504C" w:rsidRDefault="0088244C" w:rsidP="00CD5AFF">
      <w:pPr>
        <w:spacing w:line="400" w:lineRule="exact"/>
        <w:ind w:firstLineChars="200" w:firstLine="560"/>
        <w:rPr>
          <w:rFonts w:eastAsia="標楷體"/>
          <w:color w:val="0D0D0D"/>
          <w:sz w:val="28"/>
          <w:szCs w:val="28"/>
        </w:rPr>
      </w:pPr>
      <w:r w:rsidRPr="000B504C">
        <w:rPr>
          <w:rFonts w:eastAsia="標楷體" w:hint="eastAsia"/>
          <w:color w:val="0D0D0D"/>
          <w:sz w:val="28"/>
          <w:szCs w:val="28"/>
        </w:rPr>
        <w:t>周文彬</w:t>
      </w:r>
      <w:r w:rsidRPr="000B504C">
        <w:rPr>
          <w:rFonts w:eastAsia="標楷體"/>
          <w:color w:val="0D0D0D"/>
          <w:sz w:val="28"/>
          <w:szCs w:val="28"/>
        </w:rPr>
        <w:t xml:space="preserve"> (</w:t>
      </w:r>
      <w:r w:rsidRPr="000B504C">
        <w:rPr>
          <w:rFonts w:eastAsia="標楷體" w:hint="eastAsia"/>
          <w:color w:val="0D0D0D"/>
          <w:sz w:val="28"/>
          <w:szCs w:val="28"/>
        </w:rPr>
        <w:t>臺北市政府捷運工程局南區工程處</w:t>
      </w:r>
      <w:r w:rsidRPr="000B504C">
        <w:rPr>
          <w:rFonts w:eastAsia="標楷體"/>
          <w:color w:val="0D0D0D"/>
          <w:sz w:val="28"/>
          <w:szCs w:val="28"/>
        </w:rPr>
        <w:t>/</w:t>
      </w:r>
      <w:r w:rsidRPr="000B504C">
        <w:rPr>
          <w:rFonts w:eastAsia="標楷體" w:hint="eastAsia"/>
          <w:color w:val="0D0D0D"/>
          <w:sz w:val="28"/>
          <w:szCs w:val="28"/>
        </w:rPr>
        <w:t>處長</w:t>
      </w:r>
      <w:r w:rsidRPr="000B504C">
        <w:rPr>
          <w:rFonts w:eastAsia="標楷體"/>
          <w:color w:val="0D0D0D"/>
          <w:sz w:val="28"/>
          <w:szCs w:val="28"/>
        </w:rPr>
        <w:t>)</w:t>
      </w:r>
    </w:p>
    <w:p w:rsidR="0088244C" w:rsidRPr="000B504C" w:rsidRDefault="0088244C" w:rsidP="00CD5AFF">
      <w:pPr>
        <w:spacing w:line="400" w:lineRule="exact"/>
        <w:ind w:firstLineChars="200" w:firstLine="560"/>
        <w:rPr>
          <w:rFonts w:eastAsia="標楷體"/>
          <w:color w:val="0D0D0D"/>
          <w:sz w:val="28"/>
          <w:szCs w:val="28"/>
        </w:rPr>
      </w:pPr>
      <w:r w:rsidRPr="000B504C">
        <w:rPr>
          <w:rFonts w:eastAsia="標楷體" w:hint="eastAsia"/>
          <w:color w:val="0D0D0D"/>
          <w:sz w:val="28"/>
          <w:szCs w:val="28"/>
        </w:rPr>
        <w:t>林曜滄</w:t>
      </w:r>
      <w:r w:rsidRPr="000B504C">
        <w:rPr>
          <w:rFonts w:eastAsia="標楷體"/>
          <w:color w:val="0D0D0D"/>
          <w:sz w:val="28"/>
          <w:szCs w:val="28"/>
        </w:rPr>
        <w:t xml:space="preserve"> (</w:t>
      </w:r>
      <w:r w:rsidRPr="000B504C">
        <w:rPr>
          <w:rFonts w:eastAsia="標楷體" w:hint="eastAsia"/>
          <w:color w:val="0D0D0D"/>
          <w:sz w:val="28"/>
          <w:szCs w:val="28"/>
        </w:rPr>
        <w:t>台灣</w:t>
      </w:r>
      <w:proofErr w:type="gramStart"/>
      <w:r w:rsidRPr="000B504C">
        <w:rPr>
          <w:rFonts w:eastAsia="標楷體" w:hint="eastAsia"/>
          <w:color w:val="0D0D0D"/>
          <w:sz w:val="28"/>
          <w:szCs w:val="28"/>
        </w:rPr>
        <w:t>世</w:t>
      </w:r>
      <w:proofErr w:type="gramEnd"/>
      <w:r w:rsidRPr="000B504C">
        <w:rPr>
          <w:rFonts w:eastAsia="標楷體" w:hint="eastAsia"/>
          <w:color w:val="0D0D0D"/>
          <w:sz w:val="28"/>
          <w:szCs w:val="28"/>
        </w:rPr>
        <w:t>曦工程顧問股份有限公司</w:t>
      </w:r>
      <w:r w:rsidRPr="000B504C">
        <w:rPr>
          <w:rFonts w:eastAsia="標楷體"/>
          <w:color w:val="0D0D0D"/>
          <w:sz w:val="28"/>
          <w:szCs w:val="28"/>
        </w:rPr>
        <w:t>/</w:t>
      </w:r>
      <w:r w:rsidRPr="000B504C">
        <w:rPr>
          <w:rFonts w:eastAsia="標楷體" w:hint="eastAsia"/>
          <w:color w:val="0D0D0D"/>
          <w:sz w:val="28"/>
          <w:szCs w:val="28"/>
        </w:rPr>
        <w:t>協理</w:t>
      </w:r>
      <w:r w:rsidRPr="000B504C">
        <w:rPr>
          <w:rFonts w:eastAsia="標楷體"/>
          <w:color w:val="0D0D0D"/>
          <w:sz w:val="28"/>
          <w:szCs w:val="28"/>
        </w:rPr>
        <w:t>)</w:t>
      </w:r>
    </w:p>
    <w:p w:rsidR="0088244C" w:rsidRPr="000B504C" w:rsidRDefault="0088244C" w:rsidP="00CD5AFF">
      <w:pPr>
        <w:spacing w:line="400" w:lineRule="exact"/>
        <w:ind w:firstLineChars="200" w:firstLine="560"/>
        <w:rPr>
          <w:rFonts w:eastAsia="標楷體"/>
          <w:color w:val="0D0D0D"/>
          <w:sz w:val="28"/>
          <w:szCs w:val="28"/>
        </w:rPr>
      </w:pPr>
      <w:r w:rsidRPr="000B504C">
        <w:rPr>
          <w:rFonts w:eastAsia="標楷體" w:hint="eastAsia"/>
          <w:color w:val="0D0D0D"/>
          <w:sz w:val="28"/>
          <w:szCs w:val="28"/>
        </w:rPr>
        <w:t>陳溪</w:t>
      </w:r>
      <w:proofErr w:type="gramStart"/>
      <w:r w:rsidRPr="000B504C">
        <w:rPr>
          <w:rFonts w:eastAsia="標楷體" w:hint="eastAsia"/>
          <w:color w:val="0D0D0D"/>
          <w:sz w:val="28"/>
          <w:szCs w:val="28"/>
        </w:rPr>
        <w:t>鎔</w:t>
      </w:r>
      <w:proofErr w:type="gramEnd"/>
      <w:r w:rsidRPr="000B504C">
        <w:rPr>
          <w:rFonts w:eastAsia="標楷體"/>
          <w:color w:val="0D0D0D"/>
          <w:sz w:val="28"/>
          <w:szCs w:val="28"/>
        </w:rPr>
        <w:t xml:space="preserve"> (</w:t>
      </w:r>
      <w:r w:rsidRPr="000B504C">
        <w:rPr>
          <w:rFonts w:eastAsia="標楷體" w:hint="eastAsia"/>
          <w:color w:val="0D0D0D"/>
          <w:sz w:val="28"/>
          <w:szCs w:val="28"/>
        </w:rPr>
        <w:t>中國鋼鐵股份有限公司</w:t>
      </w:r>
      <w:r w:rsidRPr="000B504C">
        <w:rPr>
          <w:rFonts w:eastAsia="標楷體"/>
          <w:color w:val="0D0D0D"/>
          <w:sz w:val="28"/>
          <w:szCs w:val="28"/>
        </w:rPr>
        <w:t>/</w:t>
      </w:r>
      <w:r w:rsidRPr="000B504C">
        <w:rPr>
          <w:rFonts w:eastAsia="標楷體" w:hint="eastAsia"/>
          <w:color w:val="0D0D0D"/>
          <w:sz w:val="28"/>
          <w:szCs w:val="28"/>
        </w:rPr>
        <w:t>正研究員</w:t>
      </w:r>
      <w:r w:rsidRPr="000B504C">
        <w:rPr>
          <w:rFonts w:eastAsia="標楷體"/>
          <w:color w:val="0D0D0D"/>
          <w:sz w:val="28"/>
          <w:szCs w:val="28"/>
        </w:rPr>
        <w:t>)</w:t>
      </w:r>
    </w:p>
    <w:p w:rsidR="0088244C" w:rsidRPr="000B504C" w:rsidRDefault="0088244C" w:rsidP="00CD5AFF">
      <w:pPr>
        <w:spacing w:line="400" w:lineRule="exact"/>
        <w:ind w:firstLineChars="200" w:firstLine="560"/>
        <w:rPr>
          <w:rFonts w:eastAsia="標楷體"/>
          <w:color w:val="0D0D0D"/>
          <w:sz w:val="28"/>
          <w:szCs w:val="28"/>
        </w:rPr>
      </w:pPr>
      <w:r w:rsidRPr="000B504C">
        <w:rPr>
          <w:rFonts w:eastAsia="標楷體" w:hint="eastAsia"/>
          <w:color w:val="0D0D0D"/>
          <w:sz w:val="28"/>
          <w:szCs w:val="28"/>
        </w:rPr>
        <w:t>陳福將</w:t>
      </w:r>
      <w:r w:rsidRPr="000B504C">
        <w:rPr>
          <w:rFonts w:eastAsia="標楷體"/>
          <w:color w:val="0D0D0D"/>
          <w:sz w:val="28"/>
          <w:szCs w:val="28"/>
        </w:rPr>
        <w:t xml:space="preserve"> (</w:t>
      </w:r>
      <w:r w:rsidRPr="000B504C">
        <w:rPr>
          <w:rFonts w:eastAsia="標楷體" w:hint="eastAsia"/>
          <w:color w:val="0D0D0D"/>
          <w:sz w:val="28"/>
          <w:szCs w:val="28"/>
        </w:rPr>
        <w:t>交通部台灣區國道新建工程局</w:t>
      </w:r>
      <w:r w:rsidRPr="000B504C">
        <w:rPr>
          <w:rFonts w:eastAsia="標楷體"/>
          <w:color w:val="0D0D0D"/>
          <w:sz w:val="28"/>
          <w:szCs w:val="28"/>
        </w:rPr>
        <w:t>/</w:t>
      </w:r>
      <w:r w:rsidRPr="000B504C">
        <w:rPr>
          <w:rFonts w:eastAsia="標楷體" w:hint="eastAsia"/>
          <w:color w:val="0D0D0D"/>
          <w:sz w:val="28"/>
          <w:szCs w:val="28"/>
        </w:rPr>
        <w:t>處長</w:t>
      </w:r>
      <w:r w:rsidRPr="000B504C">
        <w:rPr>
          <w:rFonts w:eastAsia="標楷體"/>
          <w:color w:val="0D0D0D"/>
          <w:sz w:val="28"/>
          <w:szCs w:val="28"/>
        </w:rPr>
        <w:t>)</w:t>
      </w:r>
    </w:p>
    <w:p w:rsidR="0088244C" w:rsidRPr="000B504C" w:rsidRDefault="0088244C" w:rsidP="00CD5AFF">
      <w:pPr>
        <w:spacing w:line="400" w:lineRule="exact"/>
        <w:ind w:firstLineChars="200" w:firstLine="560"/>
        <w:rPr>
          <w:rFonts w:eastAsia="標楷體"/>
          <w:color w:val="0D0D0D"/>
          <w:sz w:val="28"/>
          <w:szCs w:val="28"/>
        </w:rPr>
      </w:pPr>
      <w:r w:rsidRPr="000B504C">
        <w:rPr>
          <w:rFonts w:eastAsia="標楷體" w:hint="eastAsia"/>
          <w:color w:val="0D0D0D"/>
          <w:sz w:val="28"/>
          <w:szCs w:val="28"/>
        </w:rPr>
        <w:t>廖源輔</w:t>
      </w:r>
      <w:r w:rsidRPr="000B504C">
        <w:rPr>
          <w:rFonts w:eastAsia="標楷體"/>
          <w:color w:val="0D0D0D"/>
          <w:sz w:val="28"/>
          <w:szCs w:val="28"/>
        </w:rPr>
        <w:t xml:space="preserve"> (</w:t>
      </w:r>
      <w:r w:rsidRPr="000B504C">
        <w:rPr>
          <w:rFonts w:eastAsia="標楷體" w:hint="eastAsia"/>
          <w:color w:val="0D0D0D"/>
          <w:sz w:val="28"/>
          <w:szCs w:val="28"/>
        </w:rPr>
        <w:t>中鼎工程股份有限公司</w:t>
      </w:r>
      <w:r w:rsidRPr="000B504C">
        <w:rPr>
          <w:rFonts w:eastAsia="標楷體"/>
          <w:color w:val="0D0D0D"/>
          <w:sz w:val="28"/>
          <w:szCs w:val="28"/>
        </w:rPr>
        <w:t>/</w:t>
      </w:r>
      <w:r w:rsidRPr="000B504C">
        <w:rPr>
          <w:rFonts w:eastAsia="標楷體" w:hint="eastAsia"/>
          <w:color w:val="0D0D0D"/>
          <w:sz w:val="28"/>
          <w:szCs w:val="28"/>
        </w:rPr>
        <w:t>副總工程師</w:t>
      </w:r>
      <w:r w:rsidRPr="000B504C">
        <w:rPr>
          <w:rFonts w:eastAsia="標楷體"/>
          <w:color w:val="0D0D0D"/>
          <w:sz w:val="28"/>
          <w:szCs w:val="28"/>
        </w:rPr>
        <w:t>)</w:t>
      </w:r>
    </w:p>
    <w:p w:rsidR="0088244C" w:rsidRPr="000B504C" w:rsidRDefault="0088244C" w:rsidP="00CD5AFF">
      <w:pPr>
        <w:spacing w:line="400" w:lineRule="exact"/>
        <w:ind w:firstLineChars="200" w:firstLine="560"/>
        <w:rPr>
          <w:rFonts w:eastAsia="標楷體"/>
          <w:color w:val="0D0D0D"/>
          <w:sz w:val="28"/>
          <w:szCs w:val="28"/>
        </w:rPr>
      </w:pPr>
      <w:r w:rsidRPr="000B504C">
        <w:rPr>
          <w:rFonts w:eastAsia="標楷體" w:hint="eastAsia"/>
          <w:color w:val="0D0D0D"/>
          <w:sz w:val="28"/>
          <w:szCs w:val="28"/>
        </w:rPr>
        <w:t>蔡其達</w:t>
      </w:r>
      <w:r w:rsidRPr="000B504C">
        <w:rPr>
          <w:rFonts w:eastAsia="標楷體"/>
          <w:color w:val="0D0D0D"/>
          <w:sz w:val="28"/>
          <w:szCs w:val="28"/>
        </w:rPr>
        <w:t xml:space="preserve"> (</w:t>
      </w:r>
      <w:r w:rsidRPr="000B504C">
        <w:rPr>
          <w:rFonts w:eastAsia="標楷體" w:hint="eastAsia"/>
          <w:color w:val="0D0D0D"/>
          <w:sz w:val="28"/>
          <w:szCs w:val="28"/>
        </w:rPr>
        <w:t>財團法人資訊工業策進會</w:t>
      </w:r>
      <w:r w:rsidRPr="000B504C">
        <w:rPr>
          <w:rFonts w:eastAsia="標楷體"/>
          <w:color w:val="0D0D0D"/>
          <w:sz w:val="28"/>
          <w:szCs w:val="28"/>
        </w:rPr>
        <w:t>/</w:t>
      </w:r>
      <w:r w:rsidRPr="000B504C">
        <w:rPr>
          <w:rFonts w:eastAsia="標楷體" w:hint="eastAsia"/>
          <w:color w:val="0D0D0D"/>
          <w:sz w:val="28"/>
          <w:szCs w:val="28"/>
        </w:rPr>
        <w:t>主任</w:t>
      </w:r>
      <w:r w:rsidRPr="000B504C">
        <w:rPr>
          <w:rFonts w:eastAsia="標楷體"/>
          <w:color w:val="0D0D0D"/>
          <w:sz w:val="28"/>
          <w:szCs w:val="28"/>
        </w:rPr>
        <w:t>)</w:t>
      </w:r>
    </w:p>
    <w:p w:rsidR="0088244C" w:rsidRPr="000B504C" w:rsidRDefault="0088244C" w:rsidP="00CD5AFF">
      <w:pPr>
        <w:spacing w:line="400" w:lineRule="exact"/>
        <w:ind w:firstLineChars="200" w:firstLine="560"/>
        <w:rPr>
          <w:rFonts w:eastAsia="標楷體"/>
          <w:color w:val="0D0D0D"/>
          <w:sz w:val="28"/>
          <w:szCs w:val="28"/>
        </w:rPr>
      </w:pPr>
      <w:r w:rsidRPr="000B504C">
        <w:rPr>
          <w:rFonts w:eastAsia="標楷體" w:hint="eastAsia"/>
          <w:color w:val="0D0D0D"/>
          <w:sz w:val="28"/>
          <w:szCs w:val="28"/>
        </w:rPr>
        <w:t>蔡振中</w:t>
      </w:r>
      <w:r w:rsidRPr="000B504C">
        <w:rPr>
          <w:rFonts w:eastAsia="標楷體"/>
          <w:color w:val="0D0D0D"/>
          <w:sz w:val="28"/>
          <w:szCs w:val="28"/>
        </w:rPr>
        <w:t xml:space="preserve"> (</w:t>
      </w:r>
      <w:r w:rsidRPr="000B504C">
        <w:rPr>
          <w:rFonts w:eastAsia="標楷體" w:hint="eastAsia"/>
          <w:color w:val="0D0D0D"/>
          <w:sz w:val="28"/>
          <w:szCs w:val="28"/>
        </w:rPr>
        <w:t>中鼎工程股份有限公司</w:t>
      </w:r>
      <w:r w:rsidRPr="000B504C">
        <w:rPr>
          <w:rFonts w:eastAsia="標楷體"/>
          <w:color w:val="0D0D0D"/>
          <w:sz w:val="28"/>
          <w:szCs w:val="28"/>
        </w:rPr>
        <w:t>/</w:t>
      </w:r>
      <w:r w:rsidRPr="000B504C">
        <w:rPr>
          <w:rFonts w:eastAsia="標楷體" w:hint="eastAsia"/>
          <w:color w:val="0D0D0D"/>
          <w:sz w:val="28"/>
          <w:szCs w:val="28"/>
        </w:rPr>
        <w:t>經理</w:t>
      </w:r>
      <w:r w:rsidRPr="000B504C">
        <w:rPr>
          <w:rFonts w:eastAsia="標楷體"/>
          <w:color w:val="0D0D0D"/>
          <w:sz w:val="28"/>
          <w:szCs w:val="28"/>
        </w:rPr>
        <w:t>)</w:t>
      </w:r>
    </w:p>
    <w:p w:rsidR="0088244C" w:rsidRPr="000B504C" w:rsidRDefault="0088244C" w:rsidP="00CD5AFF">
      <w:pPr>
        <w:spacing w:line="400" w:lineRule="exact"/>
        <w:ind w:firstLineChars="200" w:firstLine="560"/>
        <w:rPr>
          <w:rFonts w:eastAsia="標楷體"/>
          <w:color w:val="0D0D0D"/>
          <w:sz w:val="28"/>
          <w:szCs w:val="28"/>
        </w:rPr>
      </w:pPr>
      <w:r w:rsidRPr="000B504C">
        <w:rPr>
          <w:rFonts w:eastAsia="標楷體" w:hint="eastAsia"/>
          <w:color w:val="0D0D0D"/>
          <w:sz w:val="28"/>
          <w:szCs w:val="28"/>
        </w:rPr>
        <w:t>蔡禎輝</w:t>
      </w:r>
      <w:r w:rsidRPr="000B504C">
        <w:rPr>
          <w:rFonts w:eastAsia="標楷體"/>
          <w:color w:val="0D0D0D"/>
          <w:sz w:val="28"/>
          <w:szCs w:val="28"/>
        </w:rPr>
        <w:t xml:space="preserve"> (</w:t>
      </w:r>
      <w:r w:rsidRPr="000B504C">
        <w:rPr>
          <w:rFonts w:eastAsia="標楷體" w:hint="eastAsia"/>
          <w:color w:val="0D0D0D"/>
          <w:sz w:val="28"/>
          <w:szCs w:val="28"/>
        </w:rPr>
        <w:t>工業技術研究院機械所</w:t>
      </w:r>
      <w:r w:rsidRPr="000B504C">
        <w:rPr>
          <w:rFonts w:eastAsia="標楷體"/>
          <w:color w:val="0D0D0D"/>
          <w:sz w:val="28"/>
          <w:szCs w:val="28"/>
        </w:rPr>
        <w:t>/</w:t>
      </w:r>
      <w:r w:rsidRPr="000B504C">
        <w:rPr>
          <w:rFonts w:eastAsia="標楷體" w:hint="eastAsia"/>
          <w:color w:val="0D0D0D"/>
          <w:sz w:val="28"/>
          <w:szCs w:val="28"/>
        </w:rPr>
        <w:t>副所長</w:t>
      </w:r>
      <w:r w:rsidRPr="000B504C">
        <w:rPr>
          <w:rFonts w:eastAsia="標楷體"/>
          <w:color w:val="0D0D0D"/>
          <w:sz w:val="28"/>
          <w:szCs w:val="28"/>
        </w:rPr>
        <w:t>)</w:t>
      </w:r>
    </w:p>
    <w:p w:rsidR="0088244C" w:rsidRPr="000E6478" w:rsidRDefault="0088244C" w:rsidP="00017817">
      <w:pPr>
        <w:spacing w:afterLines="50" w:after="180" w:line="400" w:lineRule="exact"/>
        <w:ind w:firstLineChars="200" w:firstLine="560"/>
        <w:rPr>
          <w:rFonts w:eastAsia="標楷體"/>
          <w:color w:val="0D0D0D"/>
          <w:sz w:val="28"/>
          <w:szCs w:val="28"/>
        </w:rPr>
      </w:pPr>
      <w:r w:rsidRPr="000B504C">
        <w:rPr>
          <w:rFonts w:eastAsia="標楷體" w:hint="eastAsia"/>
          <w:color w:val="0D0D0D"/>
          <w:sz w:val="28"/>
          <w:szCs w:val="28"/>
        </w:rPr>
        <w:t>鄭心圃</w:t>
      </w:r>
      <w:r w:rsidRPr="000B504C">
        <w:rPr>
          <w:rFonts w:eastAsia="標楷體"/>
          <w:color w:val="0D0D0D"/>
          <w:sz w:val="28"/>
          <w:szCs w:val="28"/>
        </w:rPr>
        <w:t xml:space="preserve"> (</w:t>
      </w:r>
      <w:r w:rsidRPr="000B504C">
        <w:rPr>
          <w:rFonts w:eastAsia="標楷體" w:hint="eastAsia"/>
          <w:color w:val="0D0D0D"/>
          <w:sz w:val="28"/>
          <w:szCs w:val="28"/>
        </w:rPr>
        <w:t>台灣積體電路製造股份有限公司</w:t>
      </w:r>
      <w:r w:rsidRPr="000B504C">
        <w:rPr>
          <w:rFonts w:eastAsia="標楷體"/>
          <w:color w:val="0D0D0D"/>
          <w:sz w:val="28"/>
          <w:szCs w:val="28"/>
        </w:rPr>
        <w:t>/</w:t>
      </w:r>
      <w:r w:rsidRPr="000B504C">
        <w:rPr>
          <w:rFonts w:eastAsia="標楷體" w:hint="eastAsia"/>
          <w:color w:val="0D0D0D"/>
          <w:sz w:val="28"/>
          <w:szCs w:val="28"/>
        </w:rPr>
        <w:t>處長</w:t>
      </w:r>
      <w:r w:rsidRPr="000B504C">
        <w:rPr>
          <w:rFonts w:eastAsia="標楷體"/>
          <w:color w:val="0D0D0D"/>
          <w:sz w:val="28"/>
          <w:szCs w:val="28"/>
        </w:rPr>
        <w:t>)</w:t>
      </w:r>
    </w:p>
    <w:p w:rsidR="0088244C" w:rsidRPr="000E6478" w:rsidRDefault="0088244C" w:rsidP="00017817">
      <w:pPr>
        <w:spacing w:afterLines="50" w:after="180" w:line="400" w:lineRule="exact"/>
        <w:rPr>
          <w:rFonts w:eastAsia="標楷體"/>
          <w:color w:val="0D0D0D"/>
          <w:sz w:val="28"/>
          <w:szCs w:val="28"/>
        </w:rPr>
      </w:pPr>
      <w:r w:rsidRPr="000E6478">
        <w:rPr>
          <w:rFonts w:eastAsia="標楷體" w:hint="eastAsia"/>
          <w:b/>
          <w:color w:val="0D0D0D"/>
          <w:sz w:val="28"/>
          <w:szCs w:val="28"/>
        </w:rPr>
        <w:t>優秀青年工程師</w:t>
      </w:r>
      <w:r w:rsidRPr="000E6478">
        <w:rPr>
          <w:rFonts w:eastAsia="標楷體"/>
          <w:color w:val="0D0D0D"/>
          <w:sz w:val="28"/>
          <w:szCs w:val="28"/>
        </w:rPr>
        <w:t>(</w:t>
      </w:r>
      <w:r w:rsidRPr="000E6478">
        <w:rPr>
          <w:rFonts w:eastAsia="標楷體" w:hint="eastAsia"/>
          <w:color w:val="0D0D0D"/>
          <w:sz w:val="28"/>
          <w:szCs w:val="28"/>
        </w:rPr>
        <w:t>共</w:t>
      </w:r>
      <w:r w:rsidRPr="000E6478">
        <w:rPr>
          <w:rFonts w:eastAsia="標楷體"/>
          <w:color w:val="0D0D0D"/>
          <w:sz w:val="28"/>
          <w:szCs w:val="28"/>
        </w:rPr>
        <w:t>10</w:t>
      </w:r>
      <w:r w:rsidRPr="000E6478">
        <w:rPr>
          <w:rFonts w:eastAsia="標楷體" w:hint="eastAsia"/>
          <w:color w:val="0D0D0D"/>
          <w:sz w:val="28"/>
          <w:szCs w:val="28"/>
        </w:rPr>
        <w:t>位</w:t>
      </w:r>
      <w:r w:rsidRPr="000E6478">
        <w:rPr>
          <w:rFonts w:eastAsia="標楷體"/>
          <w:color w:val="0D0D0D"/>
          <w:sz w:val="28"/>
          <w:szCs w:val="28"/>
        </w:rPr>
        <w:t>)</w:t>
      </w:r>
      <w:r w:rsidRPr="000E6478">
        <w:rPr>
          <w:rFonts w:eastAsia="標楷體" w:hint="eastAsia"/>
          <w:color w:val="0D0D0D"/>
          <w:sz w:val="28"/>
          <w:szCs w:val="28"/>
        </w:rPr>
        <w:t>：</w:t>
      </w:r>
    </w:p>
    <w:p w:rsidR="0088244C" w:rsidRPr="000B504C" w:rsidRDefault="0088244C" w:rsidP="00CD5AFF">
      <w:pPr>
        <w:spacing w:line="400" w:lineRule="exact"/>
        <w:ind w:firstLineChars="200" w:firstLine="560"/>
        <w:rPr>
          <w:rFonts w:eastAsia="標楷體"/>
          <w:color w:val="0D0D0D"/>
          <w:sz w:val="28"/>
          <w:szCs w:val="28"/>
        </w:rPr>
      </w:pPr>
      <w:r w:rsidRPr="000B504C">
        <w:rPr>
          <w:rFonts w:eastAsia="標楷體" w:hint="eastAsia"/>
          <w:color w:val="0D0D0D"/>
          <w:sz w:val="28"/>
          <w:szCs w:val="28"/>
        </w:rPr>
        <w:t>周世俊</w:t>
      </w:r>
      <w:r w:rsidRPr="000B504C">
        <w:rPr>
          <w:rFonts w:eastAsia="標楷體"/>
          <w:color w:val="0D0D0D"/>
          <w:sz w:val="28"/>
          <w:szCs w:val="28"/>
        </w:rPr>
        <w:t xml:space="preserve"> (</w:t>
      </w:r>
      <w:r w:rsidRPr="000B504C">
        <w:rPr>
          <w:rFonts w:eastAsia="標楷體" w:hint="eastAsia"/>
          <w:color w:val="0D0D0D"/>
          <w:sz w:val="28"/>
          <w:szCs w:val="28"/>
        </w:rPr>
        <w:t>財團法人資訊工業策進會</w:t>
      </w:r>
      <w:r w:rsidRPr="000B504C">
        <w:rPr>
          <w:rFonts w:eastAsia="標楷體"/>
          <w:color w:val="0D0D0D"/>
          <w:sz w:val="28"/>
          <w:szCs w:val="28"/>
        </w:rPr>
        <w:t>/</w:t>
      </w:r>
      <w:r w:rsidRPr="000B504C">
        <w:rPr>
          <w:rFonts w:eastAsia="標楷體" w:hint="eastAsia"/>
          <w:color w:val="0D0D0D"/>
          <w:sz w:val="28"/>
          <w:szCs w:val="28"/>
        </w:rPr>
        <w:t>副主任</w:t>
      </w:r>
      <w:r w:rsidRPr="000B504C">
        <w:rPr>
          <w:rFonts w:eastAsia="標楷體"/>
          <w:color w:val="0D0D0D"/>
          <w:sz w:val="28"/>
          <w:szCs w:val="28"/>
        </w:rPr>
        <w:t>)</w:t>
      </w:r>
    </w:p>
    <w:p w:rsidR="0088244C" w:rsidRPr="000B504C" w:rsidRDefault="0088244C" w:rsidP="00CD5AFF">
      <w:pPr>
        <w:spacing w:line="400" w:lineRule="exact"/>
        <w:ind w:firstLineChars="200" w:firstLine="560"/>
        <w:rPr>
          <w:rFonts w:eastAsia="標楷體"/>
          <w:color w:val="0D0D0D"/>
          <w:sz w:val="28"/>
          <w:szCs w:val="28"/>
        </w:rPr>
      </w:pPr>
      <w:r w:rsidRPr="000B504C">
        <w:rPr>
          <w:rFonts w:eastAsia="標楷體" w:hint="eastAsia"/>
          <w:color w:val="0D0D0D"/>
          <w:sz w:val="28"/>
          <w:szCs w:val="28"/>
        </w:rPr>
        <w:t>柯正達</w:t>
      </w:r>
      <w:r w:rsidRPr="000B504C">
        <w:rPr>
          <w:rFonts w:eastAsia="標楷體"/>
          <w:color w:val="0D0D0D"/>
          <w:sz w:val="28"/>
          <w:szCs w:val="28"/>
        </w:rPr>
        <w:t xml:space="preserve"> (</w:t>
      </w:r>
      <w:r w:rsidRPr="000B504C">
        <w:rPr>
          <w:rFonts w:eastAsia="標楷體" w:hint="eastAsia"/>
          <w:color w:val="0D0D0D"/>
          <w:sz w:val="28"/>
          <w:szCs w:val="28"/>
        </w:rPr>
        <w:t>工業技術研究院電光所</w:t>
      </w:r>
      <w:r w:rsidRPr="000B504C">
        <w:rPr>
          <w:rFonts w:eastAsia="標楷體"/>
          <w:color w:val="0D0D0D"/>
          <w:sz w:val="28"/>
          <w:szCs w:val="28"/>
        </w:rPr>
        <w:t>/</w:t>
      </w:r>
      <w:r w:rsidRPr="000B504C">
        <w:rPr>
          <w:rFonts w:eastAsia="標楷體" w:hint="eastAsia"/>
          <w:color w:val="0D0D0D"/>
          <w:sz w:val="28"/>
          <w:szCs w:val="28"/>
        </w:rPr>
        <w:t>經理</w:t>
      </w:r>
      <w:r w:rsidRPr="000B504C">
        <w:rPr>
          <w:rFonts w:eastAsia="標楷體"/>
          <w:color w:val="0D0D0D"/>
          <w:sz w:val="28"/>
          <w:szCs w:val="28"/>
        </w:rPr>
        <w:t>)</w:t>
      </w:r>
    </w:p>
    <w:p w:rsidR="0088244C" w:rsidRPr="000B504C" w:rsidRDefault="0088244C" w:rsidP="00CD5AFF">
      <w:pPr>
        <w:spacing w:line="400" w:lineRule="exact"/>
        <w:ind w:firstLineChars="200" w:firstLine="560"/>
        <w:rPr>
          <w:rFonts w:eastAsia="標楷體"/>
          <w:color w:val="0D0D0D"/>
          <w:sz w:val="28"/>
          <w:szCs w:val="28"/>
        </w:rPr>
      </w:pPr>
      <w:smartTag w:uri="urn:schemas-microsoft-com:office:smarttags" w:element="PersonName">
        <w:smartTagPr>
          <w:attr w:name="ProductID" w:val="張"/>
        </w:smartTagPr>
        <w:r w:rsidRPr="000B504C">
          <w:rPr>
            <w:rFonts w:eastAsia="標楷體" w:hint="eastAsia"/>
            <w:color w:val="0D0D0D"/>
            <w:sz w:val="28"/>
            <w:szCs w:val="28"/>
          </w:rPr>
          <w:t>張</w:t>
        </w:r>
      </w:smartTag>
      <w:r w:rsidRPr="000B504C">
        <w:rPr>
          <w:rFonts w:eastAsia="標楷體" w:hint="eastAsia"/>
          <w:color w:val="0D0D0D"/>
          <w:sz w:val="28"/>
          <w:szCs w:val="28"/>
        </w:rPr>
        <w:t>君偉</w:t>
      </w:r>
      <w:r w:rsidRPr="000B504C">
        <w:rPr>
          <w:rFonts w:eastAsia="標楷體"/>
          <w:color w:val="0D0D0D"/>
          <w:sz w:val="28"/>
          <w:szCs w:val="28"/>
        </w:rPr>
        <w:t xml:space="preserve"> (</w:t>
      </w:r>
      <w:proofErr w:type="gramStart"/>
      <w:r w:rsidRPr="000B504C">
        <w:rPr>
          <w:rFonts w:eastAsia="標楷體" w:hint="eastAsia"/>
          <w:color w:val="0D0D0D"/>
          <w:sz w:val="28"/>
          <w:szCs w:val="28"/>
        </w:rPr>
        <w:t>信鼎技術</w:t>
      </w:r>
      <w:proofErr w:type="gramEnd"/>
      <w:r w:rsidRPr="000B504C">
        <w:rPr>
          <w:rFonts w:eastAsia="標楷體" w:hint="eastAsia"/>
          <w:color w:val="0D0D0D"/>
          <w:sz w:val="28"/>
          <w:szCs w:val="28"/>
        </w:rPr>
        <w:t>服務公司</w:t>
      </w:r>
      <w:r w:rsidRPr="000B504C">
        <w:rPr>
          <w:rFonts w:eastAsia="標楷體"/>
          <w:color w:val="0D0D0D"/>
          <w:sz w:val="28"/>
          <w:szCs w:val="28"/>
        </w:rPr>
        <w:t>/</w:t>
      </w:r>
      <w:r w:rsidRPr="000B504C">
        <w:rPr>
          <w:rFonts w:eastAsia="標楷體" w:hint="eastAsia"/>
          <w:color w:val="0D0D0D"/>
          <w:sz w:val="28"/>
          <w:szCs w:val="28"/>
        </w:rPr>
        <w:t>資深工程師</w:t>
      </w:r>
      <w:r w:rsidRPr="000B504C">
        <w:rPr>
          <w:rFonts w:eastAsia="標楷體"/>
          <w:color w:val="0D0D0D"/>
          <w:sz w:val="28"/>
          <w:szCs w:val="28"/>
        </w:rPr>
        <w:t>)</w:t>
      </w:r>
    </w:p>
    <w:p w:rsidR="0088244C" w:rsidRPr="000B504C" w:rsidRDefault="0088244C" w:rsidP="00CD5AFF">
      <w:pPr>
        <w:spacing w:line="400" w:lineRule="exact"/>
        <w:ind w:firstLineChars="200" w:firstLine="560"/>
        <w:rPr>
          <w:rFonts w:eastAsia="標楷體"/>
          <w:color w:val="0D0D0D"/>
          <w:sz w:val="28"/>
          <w:szCs w:val="28"/>
        </w:rPr>
      </w:pPr>
      <w:r w:rsidRPr="000B504C">
        <w:rPr>
          <w:rFonts w:eastAsia="標楷體" w:hint="eastAsia"/>
          <w:color w:val="0D0D0D"/>
          <w:sz w:val="28"/>
          <w:szCs w:val="28"/>
        </w:rPr>
        <w:t>郭榮彬</w:t>
      </w:r>
      <w:r w:rsidRPr="000B504C">
        <w:rPr>
          <w:rFonts w:eastAsia="標楷體"/>
          <w:color w:val="0D0D0D"/>
          <w:sz w:val="28"/>
          <w:szCs w:val="28"/>
        </w:rPr>
        <w:t xml:space="preserve"> (</w:t>
      </w:r>
      <w:r w:rsidRPr="000B504C">
        <w:rPr>
          <w:rFonts w:eastAsia="標楷體" w:hint="eastAsia"/>
          <w:color w:val="0D0D0D"/>
          <w:sz w:val="28"/>
          <w:szCs w:val="28"/>
        </w:rPr>
        <w:t>三陽工業股份有限公司</w:t>
      </w:r>
      <w:r w:rsidRPr="000B504C">
        <w:rPr>
          <w:rFonts w:eastAsia="標楷體"/>
          <w:color w:val="0D0D0D"/>
          <w:sz w:val="28"/>
          <w:szCs w:val="28"/>
        </w:rPr>
        <w:t>//</w:t>
      </w:r>
      <w:r w:rsidRPr="000B504C">
        <w:rPr>
          <w:rFonts w:eastAsia="標楷體" w:hint="eastAsia"/>
          <w:color w:val="0D0D0D"/>
          <w:sz w:val="28"/>
          <w:szCs w:val="28"/>
        </w:rPr>
        <w:t>研究員</w:t>
      </w:r>
      <w:r w:rsidRPr="000B504C">
        <w:rPr>
          <w:rFonts w:eastAsia="標楷體"/>
          <w:color w:val="0D0D0D"/>
          <w:sz w:val="28"/>
          <w:szCs w:val="28"/>
        </w:rPr>
        <w:t xml:space="preserve"> )</w:t>
      </w:r>
    </w:p>
    <w:p w:rsidR="0088244C" w:rsidRPr="000B504C" w:rsidRDefault="0088244C" w:rsidP="00CD5AFF">
      <w:pPr>
        <w:spacing w:line="400" w:lineRule="exact"/>
        <w:ind w:firstLineChars="200" w:firstLine="560"/>
        <w:rPr>
          <w:rFonts w:eastAsia="標楷體"/>
          <w:color w:val="0D0D0D"/>
          <w:sz w:val="28"/>
          <w:szCs w:val="28"/>
        </w:rPr>
      </w:pPr>
      <w:r w:rsidRPr="000B504C">
        <w:rPr>
          <w:rFonts w:eastAsia="標楷體" w:hint="eastAsia"/>
          <w:color w:val="0D0D0D"/>
          <w:sz w:val="28"/>
          <w:szCs w:val="28"/>
        </w:rPr>
        <w:t>陳佑昇</w:t>
      </w:r>
      <w:r w:rsidRPr="000B504C">
        <w:rPr>
          <w:rFonts w:eastAsia="標楷體"/>
          <w:color w:val="0D0D0D"/>
          <w:sz w:val="28"/>
          <w:szCs w:val="28"/>
        </w:rPr>
        <w:t xml:space="preserve"> (</w:t>
      </w:r>
      <w:r w:rsidRPr="000B504C">
        <w:rPr>
          <w:rFonts w:eastAsia="標楷體" w:hint="eastAsia"/>
          <w:color w:val="0D0D0D"/>
          <w:sz w:val="28"/>
          <w:szCs w:val="28"/>
        </w:rPr>
        <w:t>工業技術研究院電光所</w:t>
      </w:r>
      <w:r w:rsidRPr="000B504C">
        <w:rPr>
          <w:rFonts w:eastAsia="標楷體"/>
          <w:color w:val="0D0D0D"/>
          <w:sz w:val="28"/>
          <w:szCs w:val="28"/>
        </w:rPr>
        <w:t>/</w:t>
      </w:r>
      <w:r w:rsidRPr="000B504C">
        <w:rPr>
          <w:rFonts w:eastAsia="標楷體" w:hint="eastAsia"/>
          <w:color w:val="0D0D0D"/>
          <w:sz w:val="28"/>
          <w:szCs w:val="28"/>
        </w:rPr>
        <w:t>工程師</w:t>
      </w:r>
      <w:r w:rsidRPr="000B504C">
        <w:rPr>
          <w:rFonts w:eastAsia="標楷體"/>
          <w:color w:val="0D0D0D"/>
          <w:sz w:val="28"/>
          <w:szCs w:val="28"/>
        </w:rPr>
        <w:t>)</w:t>
      </w:r>
    </w:p>
    <w:p w:rsidR="0088244C" w:rsidRPr="000B504C" w:rsidRDefault="0088244C" w:rsidP="00CD5AFF">
      <w:pPr>
        <w:spacing w:line="400" w:lineRule="exact"/>
        <w:ind w:firstLineChars="200" w:firstLine="560"/>
        <w:rPr>
          <w:rFonts w:eastAsia="標楷體"/>
          <w:color w:val="0D0D0D"/>
          <w:sz w:val="28"/>
          <w:szCs w:val="28"/>
        </w:rPr>
      </w:pPr>
      <w:r w:rsidRPr="000B504C">
        <w:rPr>
          <w:rFonts w:eastAsia="標楷體" w:hint="eastAsia"/>
          <w:color w:val="0D0D0D"/>
          <w:sz w:val="28"/>
          <w:szCs w:val="28"/>
        </w:rPr>
        <w:t>陳憲偉</w:t>
      </w:r>
      <w:r w:rsidRPr="000B504C">
        <w:rPr>
          <w:rFonts w:eastAsia="標楷體"/>
          <w:color w:val="0D0D0D"/>
          <w:sz w:val="28"/>
          <w:szCs w:val="28"/>
        </w:rPr>
        <w:t xml:space="preserve"> (</w:t>
      </w:r>
      <w:r w:rsidRPr="000B504C">
        <w:rPr>
          <w:rFonts w:eastAsia="標楷體" w:hint="eastAsia"/>
          <w:color w:val="0D0D0D"/>
          <w:sz w:val="28"/>
          <w:szCs w:val="28"/>
        </w:rPr>
        <w:t>台灣積體電路製造公司</w:t>
      </w:r>
      <w:r w:rsidRPr="000B504C">
        <w:rPr>
          <w:rFonts w:eastAsia="標楷體"/>
          <w:color w:val="0D0D0D"/>
          <w:sz w:val="28"/>
          <w:szCs w:val="28"/>
        </w:rPr>
        <w:t>/</w:t>
      </w:r>
      <w:r w:rsidRPr="000B504C">
        <w:rPr>
          <w:rFonts w:eastAsia="標楷體" w:hint="eastAsia"/>
          <w:color w:val="0D0D0D"/>
          <w:sz w:val="28"/>
          <w:szCs w:val="28"/>
        </w:rPr>
        <w:t>技術經理</w:t>
      </w:r>
      <w:r w:rsidRPr="000B504C">
        <w:rPr>
          <w:rFonts w:eastAsia="標楷體"/>
          <w:color w:val="0D0D0D"/>
          <w:sz w:val="28"/>
          <w:szCs w:val="28"/>
        </w:rPr>
        <w:t>)</w:t>
      </w:r>
    </w:p>
    <w:p w:rsidR="0088244C" w:rsidRPr="000B504C" w:rsidRDefault="0088244C" w:rsidP="00CD5AFF">
      <w:pPr>
        <w:spacing w:line="400" w:lineRule="exact"/>
        <w:ind w:firstLineChars="200" w:firstLine="560"/>
        <w:rPr>
          <w:rFonts w:eastAsia="標楷體"/>
          <w:color w:val="0D0D0D"/>
          <w:sz w:val="28"/>
          <w:szCs w:val="28"/>
        </w:rPr>
      </w:pPr>
      <w:r w:rsidRPr="000B504C">
        <w:rPr>
          <w:rFonts w:eastAsia="標楷體" w:hint="eastAsia"/>
          <w:color w:val="0D0D0D"/>
          <w:sz w:val="28"/>
          <w:szCs w:val="28"/>
        </w:rPr>
        <w:t>楊智堯</w:t>
      </w:r>
      <w:r w:rsidRPr="000B504C">
        <w:rPr>
          <w:rFonts w:eastAsia="標楷體"/>
          <w:color w:val="0D0D0D"/>
          <w:sz w:val="28"/>
          <w:szCs w:val="28"/>
        </w:rPr>
        <w:t xml:space="preserve"> (</w:t>
      </w:r>
      <w:r w:rsidRPr="000B504C">
        <w:rPr>
          <w:rFonts w:eastAsia="標楷體" w:hint="eastAsia"/>
          <w:color w:val="0D0D0D"/>
          <w:sz w:val="28"/>
          <w:szCs w:val="28"/>
        </w:rPr>
        <w:t>台灣</w:t>
      </w:r>
      <w:proofErr w:type="gramStart"/>
      <w:r w:rsidRPr="000B504C">
        <w:rPr>
          <w:rFonts w:eastAsia="標楷體" w:hint="eastAsia"/>
          <w:color w:val="0D0D0D"/>
          <w:sz w:val="28"/>
          <w:szCs w:val="28"/>
        </w:rPr>
        <w:t>世</w:t>
      </w:r>
      <w:proofErr w:type="gramEnd"/>
      <w:r w:rsidRPr="000B504C">
        <w:rPr>
          <w:rFonts w:eastAsia="標楷體" w:hint="eastAsia"/>
          <w:color w:val="0D0D0D"/>
          <w:sz w:val="28"/>
          <w:szCs w:val="28"/>
        </w:rPr>
        <w:t>曦工程顧問公司</w:t>
      </w:r>
      <w:r w:rsidRPr="000B504C">
        <w:rPr>
          <w:rFonts w:eastAsia="標楷體"/>
          <w:color w:val="0D0D0D"/>
          <w:sz w:val="28"/>
          <w:szCs w:val="28"/>
        </w:rPr>
        <w:t>/</w:t>
      </w:r>
      <w:r w:rsidRPr="000B504C">
        <w:rPr>
          <w:rFonts w:eastAsia="標楷體" w:hint="eastAsia"/>
          <w:color w:val="0D0D0D"/>
          <w:sz w:val="28"/>
          <w:szCs w:val="28"/>
        </w:rPr>
        <w:t>正工程師</w:t>
      </w:r>
      <w:r w:rsidRPr="000B504C">
        <w:rPr>
          <w:rFonts w:eastAsia="標楷體"/>
          <w:color w:val="0D0D0D"/>
          <w:sz w:val="28"/>
          <w:szCs w:val="28"/>
        </w:rPr>
        <w:t>)</w:t>
      </w:r>
    </w:p>
    <w:p w:rsidR="0088244C" w:rsidRPr="000B504C" w:rsidRDefault="0088244C" w:rsidP="00CD5AFF">
      <w:pPr>
        <w:spacing w:line="400" w:lineRule="exact"/>
        <w:ind w:firstLineChars="200" w:firstLine="560"/>
        <w:rPr>
          <w:rFonts w:eastAsia="標楷體"/>
          <w:color w:val="0D0D0D"/>
          <w:sz w:val="28"/>
          <w:szCs w:val="28"/>
        </w:rPr>
      </w:pPr>
      <w:r w:rsidRPr="000B504C">
        <w:rPr>
          <w:rFonts w:eastAsia="標楷體" w:hint="eastAsia"/>
          <w:color w:val="0D0D0D"/>
          <w:sz w:val="28"/>
          <w:szCs w:val="28"/>
        </w:rPr>
        <w:t>楊詠宜</w:t>
      </w:r>
      <w:r w:rsidRPr="000B504C">
        <w:rPr>
          <w:rFonts w:eastAsia="標楷體"/>
          <w:color w:val="0D0D0D"/>
          <w:sz w:val="28"/>
          <w:szCs w:val="28"/>
        </w:rPr>
        <w:t xml:space="preserve"> (</w:t>
      </w:r>
      <w:r w:rsidRPr="000B504C">
        <w:rPr>
          <w:rFonts w:eastAsia="標楷體" w:hint="eastAsia"/>
          <w:color w:val="0D0D0D"/>
          <w:sz w:val="28"/>
          <w:szCs w:val="28"/>
        </w:rPr>
        <w:t>中國鋼鐵公司</w:t>
      </w:r>
      <w:r w:rsidRPr="000B504C">
        <w:rPr>
          <w:rFonts w:eastAsia="標楷體"/>
          <w:color w:val="0D0D0D"/>
          <w:sz w:val="28"/>
          <w:szCs w:val="28"/>
        </w:rPr>
        <w:t>/</w:t>
      </w:r>
      <w:r w:rsidRPr="000B504C">
        <w:rPr>
          <w:rFonts w:eastAsia="標楷體" w:hint="eastAsia"/>
          <w:color w:val="0D0D0D"/>
          <w:sz w:val="28"/>
          <w:szCs w:val="28"/>
        </w:rPr>
        <w:t>研究員</w:t>
      </w:r>
      <w:r w:rsidRPr="000B504C">
        <w:rPr>
          <w:rFonts w:eastAsia="標楷體"/>
          <w:color w:val="0D0D0D"/>
          <w:sz w:val="28"/>
          <w:szCs w:val="28"/>
        </w:rPr>
        <w:t>)</w:t>
      </w:r>
    </w:p>
    <w:p w:rsidR="0088244C" w:rsidRPr="000B504C" w:rsidRDefault="0088244C" w:rsidP="00CD5AFF">
      <w:pPr>
        <w:spacing w:line="400" w:lineRule="exact"/>
        <w:ind w:firstLineChars="200" w:firstLine="560"/>
        <w:rPr>
          <w:rFonts w:eastAsia="標楷體"/>
          <w:color w:val="0D0D0D"/>
          <w:sz w:val="28"/>
          <w:szCs w:val="28"/>
        </w:rPr>
      </w:pPr>
      <w:proofErr w:type="gramStart"/>
      <w:r w:rsidRPr="000B504C">
        <w:rPr>
          <w:rFonts w:eastAsia="標楷體" w:hint="eastAsia"/>
          <w:color w:val="0D0D0D"/>
          <w:sz w:val="28"/>
          <w:szCs w:val="28"/>
        </w:rPr>
        <w:t>溫志群</w:t>
      </w:r>
      <w:proofErr w:type="gramEnd"/>
      <w:r w:rsidRPr="000B504C">
        <w:rPr>
          <w:rFonts w:eastAsia="標楷體"/>
          <w:color w:val="0D0D0D"/>
          <w:sz w:val="28"/>
          <w:szCs w:val="28"/>
        </w:rPr>
        <w:t xml:space="preserve"> (</w:t>
      </w:r>
      <w:r w:rsidRPr="000B504C">
        <w:rPr>
          <w:rFonts w:eastAsia="標楷體" w:hint="eastAsia"/>
          <w:color w:val="0D0D0D"/>
          <w:sz w:val="28"/>
          <w:szCs w:val="28"/>
        </w:rPr>
        <w:t>金屬工業研究發展中心</w:t>
      </w:r>
      <w:r w:rsidRPr="000B504C">
        <w:rPr>
          <w:rFonts w:eastAsia="標楷體"/>
          <w:color w:val="0D0D0D"/>
          <w:sz w:val="28"/>
          <w:szCs w:val="28"/>
        </w:rPr>
        <w:t>/</w:t>
      </w:r>
      <w:r w:rsidRPr="000B504C">
        <w:rPr>
          <w:rFonts w:eastAsia="標楷體" w:hint="eastAsia"/>
          <w:color w:val="0D0D0D"/>
          <w:sz w:val="28"/>
          <w:szCs w:val="28"/>
        </w:rPr>
        <w:t>工程師</w:t>
      </w:r>
      <w:r w:rsidRPr="000B504C">
        <w:rPr>
          <w:rFonts w:eastAsia="標楷體"/>
          <w:color w:val="0D0D0D"/>
          <w:sz w:val="28"/>
          <w:szCs w:val="28"/>
        </w:rPr>
        <w:t>)</w:t>
      </w:r>
    </w:p>
    <w:p w:rsidR="0088244C" w:rsidRPr="000E6478" w:rsidRDefault="0088244C" w:rsidP="00017817">
      <w:pPr>
        <w:spacing w:afterLines="50" w:after="180" w:line="400" w:lineRule="exact"/>
        <w:ind w:firstLineChars="200" w:firstLine="560"/>
        <w:rPr>
          <w:rFonts w:eastAsia="標楷體"/>
          <w:color w:val="0D0D0D"/>
          <w:sz w:val="28"/>
          <w:szCs w:val="28"/>
        </w:rPr>
      </w:pPr>
      <w:proofErr w:type="gramStart"/>
      <w:r w:rsidRPr="000B504C">
        <w:rPr>
          <w:rFonts w:eastAsia="標楷體" w:hint="eastAsia"/>
          <w:color w:val="0D0D0D"/>
          <w:sz w:val="28"/>
          <w:szCs w:val="28"/>
        </w:rPr>
        <w:t>鍾</w:t>
      </w:r>
      <w:proofErr w:type="gramEnd"/>
      <w:r w:rsidRPr="000B504C">
        <w:rPr>
          <w:rFonts w:eastAsia="標楷體" w:hint="eastAsia"/>
          <w:color w:val="0D0D0D"/>
          <w:sz w:val="28"/>
          <w:szCs w:val="28"/>
        </w:rPr>
        <w:t>允</w:t>
      </w:r>
      <w:proofErr w:type="gramStart"/>
      <w:r w:rsidRPr="000B504C">
        <w:rPr>
          <w:rFonts w:eastAsia="標楷體" w:hint="eastAsia"/>
          <w:color w:val="0D0D0D"/>
          <w:sz w:val="28"/>
          <w:szCs w:val="28"/>
        </w:rPr>
        <w:t>睿</w:t>
      </w:r>
      <w:proofErr w:type="gramEnd"/>
      <w:r w:rsidRPr="000B504C">
        <w:rPr>
          <w:rFonts w:eastAsia="標楷體"/>
          <w:color w:val="0D0D0D"/>
          <w:sz w:val="28"/>
          <w:szCs w:val="28"/>
        </w:rPr>
        <w:t xml:space="preserve"> (</w:t>
      </w:r>
      <w:r w:rsidRPr="000B504C">
        <w:rPr>
          <w:rFonts w:eastAsia="標楷體" w:hint="eastAsia"/>
          <w:color w:val="0D0D0D"/>
          <w:sz w:val="28"/>
          <w:szCs w:val="28"/>
        </w:rPr>
        <w:t>工業技術研究院機械所</w:t>
      </w:r>
      <w:r w:rsidRPr="000B504C">
        <w:rPr>
          <w:rFonts w:eastAsia="標楷體"/>
          <w:color w:val="0D0D0D"/>
          <w:sz w:val="28"/>
          <w:szCs w:val="28"/>
        </w:rPr>
        <w:t>/</w:t>
      </w:r>
      <w:r w:rsidRPr="000B504C">
        <w:rPr>
          <w:rFonts w:eastAsia="標楷體" w:hint="eastAsia"/>
          <w:color w:val="0D0D0D"/>
          <w:sz w:val="28"/>
          <w:szCs w:val="28"/>
        </w:rPr>
        <w:t>資深工程師</w:t>
      </w:r>
      <w:r w:rsidRPr="000B504C">
        <w:rPr>
          <w:rFonts w:eastAsia="標楷體"/>
          <w:color w:val="0D0D0D"/>
          <w:sz w:val="28"/>
          <w:szCs w:val="28"/>
        </w:rPr>
        <w:t>)</w:t>
      </w:r>
      <w:r w:rsidRPr="000E6478">
        <w:rPr>
          <w:rFonts w:eastAsia="標楷體"/>
          <w:color w:val="0D0D0D"/>
          <w:sz w:val="28"/>
          <w:szCs w:val="28"/>
        </w:rPr>
        <w:t xml:space="preserve"> </w:t>
      </w:r>
    </w:p>
    <w:p w:rsidR="0088244C" w:rsidRDefault="0088244C" w:rsidP="00017817">
      <w:pPr>
        <w:spacing w:afterLines="50" w:after="180" w:line="400" w:lineRule="exact"/>
        <w:ind w:firstLine="480"/>
        <w:jc w:val="both"/>
        <w:rPr>
          <w:rFonts w:eastAsia="標楷體"/>
          <w:color w:val="0D0D0D"/>
          <w:sz w:val="28"/>
          <w:szCs w:val="28"/>
        </w:rPr>
      </w:pPr>
      <w:r>
        <w:rPr>
          <w:rFonts w:eastAsia="標楷體" w:hint="eastAsia"/>
          <w:color w:val="0D0D0D"/>
          <w:sz w:val="28"/>
          <w:szCs w:val="28"/>
        </w:rPr>
        <w:t>會中同時頒發其他獎項，包括</w:t>
      </w:r>
      <w:r w:rsidRPr="000E6478">
        <w:rPr>
          <w:rFonts w:eastAsia="標楷體" w:hint="eastAsia"/>
          <w:color w:val="0D0D0D"/>
          <w:sz w:val="28"/>
          <w:szCs w:val="28"/>
        </w:rPr>
        <w:t>詹天佑論文獎、工程論文獎、</w:t>
      </w:r>
      <w:smartTag w:uri="urn:schemas-microsoft-com:office:smarttags" w:element="PersonName">
        <w:smartTagPr>
          <w:attr w:name="ProductID" w:val="石延平"/>
        </w:smartTagPr>
        <w:r w:rsidRPr="000E6478">
          <w:rPr>
            <w:rFonts w:eastAsia="標楷體" w:hint="eastAsia"/>
            <w:color w:val="0D0D0D"/>
            <w:sz w:val="28"/>
            <w:szCs w:val="28"/>
          </w:rPr>
          <w:t>石延平</w:t>
        </w:r>
      </w:smartTag>
      <w:r w:rsidRPr="000E6478">
        <w:rPr>
          <w:rFonts w:eastAsia="標楷體" w:hint="eastAsia"/>
          <w:color w:val="0D0D0D"/>
          <w:sz w:val="28"/>
          <w:szCs w:val="28"/>
        </w:rPr>
        <w:t>教授工程論文獎、優秀工程學生獎學金、沈怡獎學金、工程優良獎、</w:t>
      </w:r>
      <w:r w:rsidRPr="000E6478">
        <w:rPr>
          <w:rFonts w:eastAsia="標楷體" w:hint="eastAsia"/>
          <w:color w:val="0D0D0D"/>
          <w:sz w:val="28"/>
          <w:szCs w:val="28"/>
        </w:rPr>
        <w:lastRenderedPageBreak/>
        <w:t>產學合作績優單位等。</w:t>
      </w:r>
    </w:p>
    <w:p w:rsidR="0088244C" w:rsidRPr="003262D5" w:rsidRDefault="0088244C" w:rsidP="00017817">
      <w:pPr>
        <w:spacing w:afterLines="50" w:after="180" w:line="400" w:lineRule="exact"/>
        <w:ind w:firstLineChars="200" w:firstLine="560"/>
        <w:jc w:val="both"/>
        <w:rPr>
          <w:rFonts w:eastAsia="標楷體"/>
          <w:color w:val="0D0D0D"/>
          <w:sz w:val="28"/>
          <w:szCs w:val="28"/>
        </w:rPr>
      </w:pPr>
      <w:proofErr w:type="gramStart"/>
      <w:r>
        <w:rPr>
          <w:rFonts w:eastAsia="標楷體" w:hint="eastAsia"/>
          <w:color w:val="0D0D0D"/>
          <w:sz w:val="28"/>
          <w:szCs w:val="28"/>
        </w:rPr>
        <w:t>此外，</w:t>
      </w:r>
      <w:proofErr w:type="gramEnd"/>
      <w:r>
        <w:rPr>
          <w:rFonts w:eastAsia="標楷體" w:hint="eastAsia"/>
          <w:color w:val="0D0D0D"/>
          <w:sz w:val="28"/>
          <w:szCs w:val="28"/>
        </w:rPr>
        <w:t>本次年會於</w:t>
      </w:r>
      <w:smartTag w:uri="urn:schemas-microsoft-com:office:smarttags" w:element="chsdate">
        <w:smartTagPr>
          <w:attr w:name="Year" w:val="2014"/>
          <w:attr w:name="Month" w:val="6"/>
          <w:attr w:name="Day" w:val="5"/>
          <w:attr w:name="IsLunarDate" w:val="False"/>
          <w:attr w:name="IsROCDate" w:val="False"/>
        </w:smartTagPr>
        <w:r w:rsidRPr="003262D5">
          <w:rPr>
            <w:rFonts w:eastAsia="標楷體"/>
            <w:color w:val="0D0D0D"/>
            <w:sz w:val="28"/>
            <w:szCs w:val="28"/>
          </w:rPr>
          <w:t>6</w:t>
        </w:r>
        <w:r w:rsidRPr="003262D5">
          <w:rPr>
            <w:rFonts w:eastAsia="標楷體" w:hint="eastAsia"/>
            <w:color w:val="0D0D0D"/>
            <w:sz w:val="28"/>
            <w:szCs w:val="28"/>
          </w:rPr>
          <w:t>月</w:t>
        </w:r>
        <w:r w:rsidRPr="003262D5">
          <w:rPr>
            <w:rFonts w:eastAsia="標楷體"/>
            <w:color w:val="0D0D0D"/>
            <w:sz w:val="28"/>
            <w:szCs w:val="28"/>
          </w:rPr>
          <w:t>5</w:t>
        </w:r>
        <w:r>
          <w:rPr>
            <w:rFonts w:eastAsia="標楷體" w:hint="eastAsia"/>
            <w:color w:val="0D0D0D"/>
            <w:sz w:val="28"/>
            <w:szCs w:val="28"/>
          </w:rPr>
          <w:t>日</w:t>
        </w:r>
      </w:smartTag>
      <w:r w:rsidRPr="003262D5">
        <w:rPr>
          <w:rFonts w:eastAsia="標楷體" w:hint="eastAsia"/>
          <w:color w:val="0D0D0D"/>
          <w:sz w:val="28"/>
          <w:szCs w:val="28"/>
        </w:rPr>
        <w:t>安排工程建設</w:t>
      </w:r>
      <w:r w:rsidRPr="007B3875">
        <w:rPr>
          <w:rFonts w:eastAsia="標楷體" w:hint="eastAsia"/>
          <w:sz w:val="28"/>
          <w:szCs w:val="28"/>
        </w:rPr>
        <w:t>參觀活動，行程包括：</w:t>
      </w:r>
      <w:r w:rsidRPr="007B3875">
        <w:rPr>
          <w:rFonts w:eastAsia="標楷體"/>
          <w:sz w:val="28"/>
          <w:szCs w:val="28"/>
        </w:rPr>
        <w:t>A.</w:t>
      </w:r>
      <w:r w:rsidRPr="007B3875">
        <w:rPr>
          <w:rFonts w:eastAsia="標楷體" w:hint="eastAsia"/>
          <w:bCs/>
          <w:sz w:val="28"/>
          <w:szCs w:val="28"/>
        </w:rPr>
        <w:t>台電林口電廠及卸煤碼頭工程</w:t>
      </w:r>
      <w:r>
        <w:rPr>
          <w:rFonts w:eastAsia="標楷體" w:hint="eastAsia"/>
          <w:bCs/>
          <w:sz w:val="28"/>
          <w:szCs w:val="28"/>
        </w:rPr>
        <w:t>與遠雄大巨蛋</w:t>
      </w:r>
      <w:r w:rsidRPr="007B3875">
        <w:rPr>
          <w:rFonts w:eastAsia="標楷體" w:hint="eastAsia"/>
          <w:sz w:val="28"/>
          <w:szCs w:val="28"/>
        </w:rPr>
        <w:t>；</w:t>
      </w:r>
      <w:r w:rsidRPr="007B3875">
        <w:rPr>
          <w:rFonts w:eastAsia="標楷體"/>
          <w:sz w:val="28"/>
          <w:szCs w:val="28"/>
        </w:rPr>
        <w:t>B.</w:t>
      </w:r>
      <w:r>
        <w:rPr>
          <w:rFonts w:eastAsia="標楷體" w:hint="eastAsia"/>
          <w:sz w:val="28"/>
          <w:szCs w:val="28"/>
        </w:rPr>
        <w:t>台電龍門核電廠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核四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工程與海洋科技博物館</w:t>
      </w:r>
      <w:r w:rsidRPr="007B3875">
        <w:rPr>
          <w:rFonts w:eastAsia="標楷體" w:hint="eastAsia"/>
          <w:sz w:val="28"/>
          <w:szCs w:val="28"/>
        </w:rPr>
        <w:t>等兩條路線，進行實地深度觀摩，透過親身的體驗讓與會人士對國內重大工程有更進一步的了解。</w:t>
      </w:r>
    </w:p>
    <w:p w:rsidR="0088244C" w:rsidRPr="000E6478" w:rsidRDefault="0088244C" w:rsidP="00017817">
      <w:pPr>
        <w:spacing w:afterLines="50" w:after="180" w:line="400" w:lineRule="exact"/>
        <w:ind w:firstLine="480"/>
        <w:jc w:val="both"/>
        <w:rPr>
          <w:rFonts w:eastAsia="標楷體"/>
          <w:color w:val="0D0D0D"/>
          <w:sz w:val="28"/>
          <w:szCs w:val="28"/>
        </w:rPr>
      </w:pPr>
      <w:r w:rsidRPr="000E6478">
        <w:rPr>
          <w:rFonts w:eastAsia="標楷體" w:hint="eastAsia"/>
          <w:color w:val="0D0D0D"/>
          <w:sz w:val="28"/>
          <w:szCs w:val="28"/>
        </w:rPr>
        <w:t>中國工程師學會每年透過聯合年會，結合</w:t>
      </w:r>
      <w:r w:rsidRPr="000E6478">
        <w:rPr>
          <w:rFonts w:eastAsia="標楷體"/>
          <w:color w:val="0D0D0D"/>
          <w:sz w:val="28"/>
          <w:szCs w:val="28"/>
        </w:rPr>
        <w:t>2</w:t>
      </w:r>
      <w:r w:rsidR="00794BBA">
        <w:rPr>
          <w:rFonts w:eastAsia="標楷體" w:hint="eastAsia"/>
          <w:color w:val="0D0D0D"/>
          <w:sz w:val="28"/>
          <w:szCs w:val="28"/>
        </w:rPr>
        <w:t>5</w:t>
      </w:r>
      <w:r w:rsidRPr="000E6478">
        <w:rPr>
          <w:rFonts w:eastAsia="標楷體" w:hint="eastAsia"/>
          <w:color w:val="0D0D0D"/>
          <w:sz w:val="28"/>
          <w:szCs w:val="28"/>
        </w:rPr>
        <w:t>個不同領域的專門工程學會之優秀人才及各產業會員</w:t>
      </w:r>
      <w:r>
        <w:rPr>
          <w:rFonts w:eastAsia="標楷體" w:hint="eastAsia"/>
          <w:color w:val="0D0D0D"/>
          <w:sz w:val="28"/>
          <w:szCs w:val="28"/>
        </w:rPr>
        <w:t>，</w:t>
      </w:r>
      <w:r w:rsidRPr="000E6478">
        <w:rPr>
          <w:rFonts w:eastAsia="標楷體" w:hint="eastAsia"/>
          <w:color w:val="0D0D0D"/>
          <w:sz w:val="28"/>
          <w:szCs w:val="28"/>
        </w:rPr>
        <w:t>一同回顧過去一年來的努力和成果，給予國內優秀的工程人才表彰及鼓勵；並期許工程界能持續秉持對社會的責任，</w:t>
      </w:r>
      <w:r w:rsidRPr="000E6478">
        <w:rPr>
          <w:rStyle w:val="a7"/>
          <w:rFonts w:eastAsia="標楷體" w:hint="eastAsia"/>
          <w:i w:val="0"/>
          <w:iCs w:val="0"/>
          <w:color w:val="0D0D0D"/>
          <w:sz w:val="28"/>
          <w:szCs w:val="28"/>
        </w:rPr>
        <w:t>竭盡</w:t>
      </w:r>
      <w:r w:rsidRPr="000E6478">
        <w:rPr>
          <w:rFonts w:eastAsia="標楷體" w:hint="eastAsia"/>
          <w:color w:val="0D0D0D"/>
          <w:sz w:val="28"/>
          <w:szCs w:val="28"/>
        </w:rPr>
        <w:t>所能貢獻</w:t>
      </w:r>
      <w:r w:rsidRPr="000E6478">
        <w:rPr>
          <w:rStyle w:val="a7"/>
          <w:rFonts w:eastAsia="標楷體" w:hint="eastAsia"/>
          <w:i w:val="0"/>
          <w:iCs w:val="0"/>
          <w:color w:val="0D0D0D"/>
          <w:sz w:val="28"/>
          <w:szCs w:val="28"/>
        </w:rPr>
        <w:t>智慧</w:t>
      </w:r>
      <w:r w:rsidRPr="000E6478">
        <w:rPr>
          <w:rFonts w:eastAsia="標楷體" w:hint="eastAsia"/>
          <w:color w:val="0D0D0D"/>
          <w:sz w:val="28"/>
          <w:szCs w:val="28"/>
        </w:rPr>
        <w:t>和</w:t>
      </w:r>
      <w:r w:rsidRPr="000E6478">
        <w:rPr>
          <w:rStyle w:val="a7"/>
          <w:rFonts w:eastAsia="標楷體" w:hint="eastAsia"/>
          <w:i w:val="0"/>
          <w:iCs w:val="0"/>
          <w:color w:val="0D0D0D"/>
          <w:sz w:val="28"/>
          <w:szCs w:val="28"/>
        </w:rPr>
        <w:t>心力</w:t>
      </w:r>
      <w:r w:rsidRPr="000E6478">
        <w:rPr>
          <w:rFonts w:eastAsia="標楷體" w:hint="eastAsia"/>
          <w:color w:val="0D0D0D"/>
          <w:sz w:val="28"/>
          <w:szCs w:val="28"/>
        </w:rPr>
        <w:t>，不斷精進工程技術和實力，</w:t>
      </w:r>
      <w:r>
        <w:rPr>
          <w:rFonts w:eastAsia="標楷體" w:hint="eastAsia"/>
          <w:color w:val="0D0D0D"/>
          <w:sz w:val="28"/>
          <w:szCs w:val="28"/>
        </w:rPr>
        <w:t>邁向國際化努力</w:t>
      </w:r>
      <w:r w:rsidRPr="000E6478">
        <w:rPr>
          <w:rFonts w:eastAsia="標楷體" w:hint="eastAsia"/>
          <w:color w:val="0D0D0D"/>
          <w:sz w:val="28"/>
          <w:szCs w:val="28"/>
        </w:rPr>
        <w:t>，</w:t>
      </w:r>
      <w:r w:rsidRPr="000E6478">
        <w:rPr>
          <w:rFonts w:eastAsia="標楷體" w:hint="eastAsia"/>
          <w:color w:val="0D0D0D"/>
          <w:kern w:val="0"/>
          <w:sz w:val="28"/>
          <w:szCs w:val="28"/>
        </w:rPr>
        <w:t>讓台灣</w:t>
      </w:r>
      <w:r>
        <w:rPr>
          <w:rFonts w:eastAsia="標楷體" w:hint="eastAsia"/>
          <w:color w:val="0D0D0D"/>
          <w:kern w:val="0"/>
          <w:sz w:val="28"/>
          <w:szCs w:val="28"/>
        </w:rPr>
        <w:t>的工程界為振興台灣經濟盡一份心力</w:t>
      </w:r>
      <w:r w:rsidRPr="000E6478">
        <w:rPr>
          <w:rFonts w:eastAsia="標楷體" w:hint="eastAsia"/>
          <w:color w:val="0D0D0D"/>
          <w:kern w:val="0"/>
          <w:sz w:val="28"/>
          <w:szCs w:val="28"/>
        </w:rPr>
        <w:t>。</w:t>
      </w:r>
    </w:p>
    <w:p w:rsidR="0088244C" w:rsidRPr="000E6478" w:rsidRDefault="0088244C" w:rsidP="00017817">
      <w:pPr>
        <w:spacing w:afterLines="50" w:after="180" w:line="400" w:lineRule="exact"/>
        <w:ind w:firstLine="480"/>
        <w:jc w:val="both"/>
        <w:rPr>
          <w:rFonts w:eastAsia="標楷體"/>
          <w:color w:val="0D0D0D"/>
          <w:sz w:val="28"/>
          <w:szCs w:val="28"/>
        </w:rPr>
      </w:pPr>
    </w:p>
    <w:p w:rsidR="0088244C" w:rsidRPr="000E6478" w:rsidRDefault="0088244C" w:rsidP="00017817">
      <w:pPr>
        <w:spacing w:afterLines="50" w:after="180" w:line="400" w:lineRule="exact"/>
        <w:jc w:val="both"/>
        <w:rPr>
          <w:rFonts w:eastAsia="標楷體"/>
          <w:sz w:val="28"/>
          <w:szCs w:val="28"/>
        </w:rPr>
      </w:pPr>
      <w:r w:rsidRPr="000E6478">
        <w:rPr>
          <w:rFonts w:eastAsia="標楷體" w:hint="eastAsia"/>
          <w:sz w:val="28"/>
          <w:szCs w:val="28"/>
        </w:rPr>
        <w:t>新聞聯絡人：</w:t>
      </w:r>
      <w:r>
        <w:rPr>
          <w:rFonts w:eastAsia="標楷體" w:hint="eastAsia"/>
          <w:sz w:val="28"/>
          <w:szCs w:val="28"/>
        </w:rPr>
        <w:t>楊登任</w:t>
      </w:r>
      <w:r w:rsidRPr="000E6478">
        <w:rPr>
          <w:rFonts w:eastAsia="標楷體"/>
          <w:sz w:val="28"/>
          <w:szCs w:val="28"/>
        </w:rPr>
        <w:t>/</w:t>
      </w:r>
      <w:r w:rsidRPr="000E6478">
        <w:rPr>
          <w:rFonts w:eastAsia="標楷體" w:hint="eastAsia"/>
          <w:sz w:val="28"/>
          <w:szCs w:val="28"/>
        </w:rPr>
        <w:t>林秀琴</w:t>
      </w:r>
    </w:p>
    <w:p w:rsidR="0088244C" w:rsidRPr="000E6478" w:rsidRDefault="0088244C" w:rsidP="00017817">
      <w:pPr>
        <w:spacing w:afterLines="50" w:after="180" w:line="400" w:lineRule="exact"/>
        <w:jc w:val="both"/>
        <w:rPr>
          <w:rFonts w:eastAsia="標楷體"/>
          <w:sz w:val="28"/>
          <w:szCs w:val="28"/>
        </w:rPr>
      </w:pPr>
      <w:r w:rsidRPr="000E6478">
        <w:rPr>
          <w:rFonts w:eastAsia="標楷體" w:hint="eastAsia"/>
          <w:sz w:val="28"/>
          <w:szCs w:val="28"/>
        </w:rPr>
        <w:t>聯絡電話：</w:t>
      </w:r>
      <w:r w:rsidRPr="000E6478">
        <w:rPr>
          <w:rFonts w:eastAsia="標楷體"/>
          <w:sz w:val="28"/>
          <w:szCs w:val="28"/>
        </w:rPr>
        <w:t>09</w:t>
      </w:r>
      <w:r>
        <w:rPr>
          <w:rFonts w:eastAsia="標楷體"/>
          <w:sz w:val="28"/>
          <w:szCs w:val="28"/>
        </w:rPr>
        <w:t>35-861146</w:t>
      </w:r>
      <w:r w:rsidRPr="000E6478">
        <w:rPr>
          <w:rFonts w:eastAsia="標楷體"/>
          <w:sz w:val="28"/>
          <w:szCs w:val="28"/>
        </w:rPr>
        <w:t>/</w:t>
      </w:r>
      <w:r>
        <w:rPr>
          <w:rFonts w:eastAsia="標楷體"/>
          <w:sz w:val="28"/>
          <w:szCs w:val="28"/>
        </w:rPr>
        <w:t>02-</w:t>
      </w:r>
      <w:r w:rsidRPr="000E6478">
        <w:rPr>
          <w:rFonts w:eastAsia="標楷體"/>
          <w:sz w:val="28"/>
          <w:szCs w:val="28"/>
        </w:rPr>
        <w:t>2392-5128</w:t>
      </w:r>
    </w:p>
    <w:p w:rsidR="0088244C" w:rsidRPr="000E6478" w:rsidRDefault="0088244C" w:rsidP="00017817">
      <w:pPr>
        <w:spacing w:afterLines="50" w:after="180" w:line="400" w:lineRule="exact"/>
        <w:jc w:val="both"/>
        <w:rPr>
          <w:rFonts w:eastAsia="標楷體"/>
          <w:sz w:val="28"/>
          <w:szCs w:val="28"/>
        </w:rPr>
      </w:pPr>
      <w:r w:rsidRPr="000E6478">
        <w:rPr>
          <w:rFonts w:eastAsia="標楷體" w:hint="eastAsia"/>
          <w:sz w:val="28"/>
          <w:szCs w:val="28"/>
        </w:rPr>
        <w:t>傳真電話：</w:t>
      </w:r>
      <w:r>
        <w:rPr>
          <w:rFonts w:eastAsia="標楷體"/>
          <w:sz w:val="28"/>
          <w:szCs w:val="28"/>
        </w:rPr>
        <w:t>02-8761-1597</w:t>
      </w:r>
      <w:r w:rsidRPr="000E6478">
        <w:rPr>
          <w:rFonts w:eastAsia="標楷體"/>
          <w:sz w:val="28"/>
          <w:szCs w:val="28"/>
        </w:rPr>
        <w:t>/</w:t>
      </w:r>
      <w:r>
        <w:rPr>
          <w:rFonts w:eastAsia="標楷體"/>
          <w:sz w:val="28"/>
          <w:szCs w:val="28"/>
        </w:rPr>
        <w:t>02-</w:t>
      </w:r>
      <w:r w:rsidRPr="000E6478">
        <w:rPr>
          <w:rFonts w:eastAsia="標楷體"/>
          <w:sz w:val="28"/>
          <w:szCs w:val="28"/>
        </w:rPr>
        <w:t>2397-3003</w:t>
      </w:r>
    </w:p>
    <w:p w:rsidR="0088244C" w:rsidRPr="000E6478" w:rsidRDefault="0088244C" w:rsidP="00017817">
      <w:pPr>
        <w:spacing w:afterLines="50" w:after="180" w:line="400" w:lineRule="exact"/>
        <w:rPr>
          <w:rFonts w:eastAsia="標楷體"/>
          <w:sz w:val="28"/>
          <w:szCs w:val="28"/>
        </w:rPr>
      </w:pPr>
    </w:p>
    <w:p w:rsidR="0088244C" w:rsidRPr="000E6478" w:rsidRDefault="0088244C" w:rsidP="008850D2">
      <w:pPr>
        <w:spacing w:afterLines="50" w:after="180" w:line="400" w:lineRule="exact"/>
        <w:rPr>
          <w:rFonts w:eastAsia="標楷體"/>
          <w:sz w:val="28"/>
          <w:szCs w:val="28"/>
        </w:rPr>
      </w:pPr>
    </w:p>
    <w:sectPr w:rsidR="0088244C" w:rsidRPr="000E6478" w:rsidSect="00372909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CB9" w:rsidRDefault="00423CB9" w:rsidP="0099665A">
      <w:r>
        <w:separator/>
      </w:r>
    </w:p>
  </w:endnote>
  <w:endnote w:type="continuationSeparator" w:id="0">
    <w:p w:rsidR="00423CB9" w:rsidRDefault="00423CB9" w:rsidP="0099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楷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44C" w:rsidRPr="00372909" w:rsidRDefault="00715C74">
    <w:pPr>
      <w:pStyle w:val="a5"/>
      <w:jc w:val="center"/>
    </w:pPr>
    <w:r w:rsidRPr="00372909">
      <w:rPr>
        <w:sz w:val="24"/>
        <w:szCs w:val="24"/>
      </w:rPr>
      <w:fldChar w:fldCharType="begin"/>
    </w:r>
    <w:r w:rsidR="0088244C" w:rsidRPr="00372909">
      <w:rPr>
        <w:sz w:val="24"/>
        <w:szCs w:val="24"/>
      </w:rPr>
      <w:instrText>PAGE   \* MERGEFORMAT</w:instrText>
    </w:r>
    <w:r w:rsidRPr="00372909">
      <w:rPr>
        <w:sz w:val="24"/>
        <w:szCs w:val="24"/>
      </w:rPr>
      <w:fldChar w:fldCharType="separate"/>
    </w:r>
    <w:r w:rsidR="00090022" w:rsidRPr="00090022">
      <w:rPr>
        <w:noProof/>
        <w:sz w:val="24"/>
        <w:szCs w:val="24"/>
        <w:lang w:val="zh-TW"/>
      </w:rPr>
      <w:t>-</w:t>
    </w:r>
    <w:r w:rsidR="00090022">
      <w:rPr>
        <w:noProof/>
        <w:sz w:val="24"/>
        <w:szCs w:val="24"/>
      </w:rPr>
      <w:t xml:space="preserve"> 1 -</w:t>
    </w:r>
    <w:r w:rsidRPr="00372909">
      <w:rPr>
        <w:sz w:val="24"/>
        <w:szCs w:val="24"/>
      </w:rPr>
      <w:fldChar w:fldCharType="end"/>
    </w:r>
  </w:p>
  <w:p w:rsidR="0088244C" w:rsidRDefault="008824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CB9" w:rsidRDefault="00423CB9" w:rsidP="0099665A">
      <w:r>
        <w:separator/>
      </w:r>
    </w:p>
  </w:footnote>
  <w:footnote w:type="continuationSeparator" w:id="0">
    <w:p w:rsidR="00423CB9" w:rsidRDefault="00423CB9" w:rsidP="00996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45"/>
    <w:rsid w:val="00017817"/>
    <w:rsid w:val="00017BE7"/>
    <w:rsid w:val="00042D23"/>
    <w:rsid w:val="00071C58"/>
    <w:rsid w:val="00090022"/>
    <w:rsid w:val="000B504C"/>
    <w:rsid w:val="000E6478"/>
    <w:rsid w:val="000F172C"/>
    <w:rsid w:val="00110A40"/>
    <w:rsid w:val="001204A3"/>
    <w:rsid w:val="00124E4B"/>
    <w:rsid w:val="00161233"/>
    <w:rsid w:val="0017662D"/>
    <w:rsid w:val="00194EFC"/>
    <w:rsid w:val="001A2551"/>
    <w:rsid w:val="001E395D"/>
    <w:rsid w:val="002009CA"/>
    <w:rsid w:val="00215791"/>
    <w:rsid w:val="00237845"/>
    <w:rsid w:val="00244052"/>
    <w:rsid w:val="00250FD9"/>
    <w:rsid w:val="00284EAB"/>
    <w:rsid w:val="002B24B3"/>
    <w:rsid w:val="002D1DCA"/>
    <w:rsid w:val="003262D5"/>
    <w:rsid w:val="003331B8"/>
    <w:rsid w:val="00372909"/>
    <w:rsid w:val="00376BA5"/>
    <w:rsid w:val="0038491A"/>
    <w:rsid w:val="00392703"/>
    <w:rsid w:val="003A2B19"/>
    <w:rsid w:val="003D2739"/>
    <w:rsid w:val="003E67D1"/>
    <w:rsid w:val="00423CB9"/>
    <w:rsid w:val="00423ED8"/>
    <w:rsid w:val="00425F34"/>
    <w:rsid w:val="00455D30"/>
    <w:rsid w:val="00480C44"/>
    <w:rsid w:val="00507610"/>
    <w:rsid w:val="00521BA9"/>
    <w:rsid w:val="005944A4"/>
    <w:rsid w:val="005A7615"/>
    <w:rsid w:val="005D0A6E"/>
    <w:rsid w:val="00632902"/>
    <w:rsid w:val="006425A9"/>
    <w:rsid w:val="0065381A"/>
    <w:rsid w:val="00672912"/>
    <w:rsid w:val="00682F92"/>
    <w:rsid w:val="006923CE"/>
    <w:rsid w:val="006A03DC"/>
    <w:rsid w:val="006D30BE"/>
    <w:rsid w:val="006D78A4"/>
    <w:rsid w:val="00712C87"/>
    <w:rsid w:val="00715C74"/>
    <w:rsid w:val="007814D5"/>
    <w:rsid w:val="00794BBA"/>
    <w:rsid w:val="00795942"/>
    <w:rsid w:val="007A209C"/>
    <w:rsid w:val="007B3875"/>
    <w:rsid w:val="00835E9C"/>
    <w:rsid w:val="008377B8"/>
    <w:rsid w:val="008424CB"/>
    <w:rsid w:val="0088244C"/>
    <w:rsid w:val="008850D2"/>
    <w:rsid w:val="008862C0"/>
    <w:rsid w:val="008D319B"/>
    <w:rsid w:val="008D3D0A"/>
    <w:rsid w:val="008E7E44"/>
    <w:rsid w:val="008F4CB3"/>
    <w:rsid w:val="009201F0"/>
    <w:rsid w:val="00920E05"/>
    <w:rsid w:val="0093311B"/>
    <w:rsid w:val="00964DCB"/>
    <w:rsid w:val="009704A1"/>
    <w:rsid w:val="0099665A"/>
    <w:rsid w:val="00A07555"/>
    <w:rsid w:val="00A33DE5"/>
    <w:rsid w:val="00AB4787"/>
    <w:rsid w:val="00AC5C64"/>
    <w:rsid w:val="00AE2231"/>
    <w:rsid w:val="00B37F2C"/>
    <w:rsid w:val="00B82FA2"/>
    <w:rsid w:val="00BA1643"/>
    <w:rsid w:val="00BD2996"/>
    <w:rsid w:val="00C42842"/>
    <w:rsid w:val="00C5303B"/>
    <w:rsid w:val="00C876BE"/>
    <w:rsid w:val="00CB6408"/>
    <w:rsid w:val="00CD5AFF"/>
    <w:rsid w:val="00CF4D4B"/>
    <w:rsid w:val="00D41895"/>
    <w:rsid w:val="00D9472B"/>
    <w:rsid w:val="00DE5BBC"/>
    <w:rsid w:val="00DE6EB5"/>
    <w:rsid w:val="00E27A51"/>
    <w:rsid w:val="00E4338A"/>
    <w:rsid w:val="00E816C1"/>
    <w:rsid w:val="00E91D47"/>
    <w:rsid w:val="00EB0A81"/>
    <w:rsid w:val="00F44FD9"/>
    <w:rsid w:val="00F672C7"/>
    <w:rsid w:val="00F77594"/>
    <w:rsid w:val="00F8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45"/>
    <w:pPr>
      <w:widowControl w:val="0"/>
    </w:pPr>
    <w:rPr>
      <w:rFonts w:ascii="Times New Roman" w:hAnsi="Times New Roman"/>
      <w:szCs w:val="20"/>
    </w:rPr>
  </w:style>
  <w:style w:type="paragraph" w:styleId="3">
    <w:name w:val="heading 3"/>
    <w:basedOn w:val="a"/>
    <w:link w:val="30"/>
    <w:uiPriority w:val="99"/>
    <w:qFormat/>
    <w:locked/>
    <w:rsid w:val="00E4338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semiHidden/>
    <w:rsid w:val="00AC2A5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iPriority w:val="99"/>
    <w:rsid w:val="009966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locked/>
    <w:rsid w:val="0099665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966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locked/>
    <w:rsid w:val="0099665A"/>
    <w:rPr>
      <w:rFonts w:ascii="Times New Roman" w:eastAsia="新細明體" w:hAnsi="Times New Roman" w:cs="Times New Roman"/>
      <w:sz w:val="20"/>
      <w:szCs w:val="20"/>
    </w:rPr>
  </w:style>
  <w:style w:type="character" w:styleId="a7">
    <w:name w:val="Emphasis"/>
    <w:basedOn w:val="a0"/>
    <w:uiPriority w:val="99"/>
    <w:qFormat/>
    <w:rsid w:val="00423ED8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5303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944A4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5944A4"/>
    <w:rPr>
      <w:rFonts w:ascii="Cambria" w:eastAsia="新細明體" w:hAnsi="Cambria" w:cs="Times New Roman"/>
      <w:sz w:val="18"/>
      <w:szCs w:val="18"/>
    </w:rPr>
  </w:style>
  <w:style w:type="paragraph" w:customStyle="1" w:styleId="2">
    <w:name w:val="樣2"/>
    <w:uiPriority w:val="99"/>
    <w:rsid w:val="00CF4D4B"/>
    <w:pPr>
      <w:widowControl w:val="0"/>
      <w:adjustRightInd w:val="0"/>
      <w:spacing w:before="360" w:line="527" w:lineRule="atLeast"/>
      <w:ind w:firstLine="483"/>
      <w:jc w:val="both"/>
      <w:textAlignment w:val="baseline"/>
    </w:pPr>
    <w:rPr>
      <w:rFonts w:ascii="華康中楷體" w:eastAsia="華康中楷體" w:hAnsi="Times New Roman"/>
      <w:kern w:val="0"/>
      <w:sz w:val="26"/>
      <w:szCs w:val="20"/>
    </w:rPr>
  </w:style>
  <w:style w:type="character" w:styleId="aa">
    <w:name w:val="Hyperlink"/>
    <w:basedOn w:val="a0"/>
    <w:uiPriority w:val="99"/>
    <w:rsid w:val="00E4338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45"/>
    <w:pPr>
      <w:widowControl w:val="0"/>
    </w:pPr>
    <w:rPr>
      <w:rFonts w:ascii="Times New Roman" w:hAnsi="Times New Roman"/>
      <w:szCs w:val="20"/>
    </w:rPr>
  </w:style>
  <w:style w:type="paragraph" w:styleId="3">
    <w:name w:val="heading 3"/>
    <w:basedOn w:val="a"/>
    <w:link w:val="30"/>
    <w:uiPriority w:val="99"/>
    <w:qFormat/>
    <w:locked/>
    <w:rsid w:val="00E4338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semiHidden/>
    <w:rsid w:val="00AC2A5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iPriority w:val="99"/>
    <w:rsid w:val="009966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locked/>
    <w:rsid w:val="0099665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966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locked/>
    <w:rsid w:val="0099665A"/>
    <w:rPr>
      <w:rFonts w:ascii="Times New Roman" w:eastAsia="新細明體" w:hAnsi="Times New Roman" w:cs="Times New Roman"/>
      <w:sz w:val="20"/>
      <w:szCs w:val="20"/>
    </w:rPr>
  </w:style>
  <w:style w:type="character" w:styleId="a7">
    <w:name w:val="Emphasis"/>
    <w:basedOn w:val="a0"/>
    <w:uiPriority w:val="99"/>
    <w:qFormat/>
    <w:rsid w:val="00423ED8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5303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944A4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5944A4"/>
    <w:rPr>
      <w:rFonts w:ascii="Cambria" w:eastAsia="新細明體" w:hAnsi="Cambria" w:cs="Times New Roman"/>
      <w:sz w:val="18"/>
      <w:szCs w:val="18"/>
    </w:rPr>
  </w:style>
  <w:style w:type="paragraph" w:customStyle="1" w:styleId="2">
    <w:name w:val="樣2"/>
    <w:uiPriority w:val="99"/>
    <w:rsid w:val="00CF4D4B"/>
    <w:pPr>
      <w:widowControl w:val="0"/>
      <w:adjustRightInd w:val="0"/>
      <w:spacing w:before="360" w:line="527" w:lineRule="atLeast"/>
      <w:ind w:firstLine="483"/>
      <w:jc w:val="both"/>
      <w:textAlignment w:val="baseline"/>
    </w:pPr>
    <w:rPr>
      <w:rFonts w:ascii="華康中楷體" w:eastAsia="華康中楷體" w:hAnsi="Times New Roman"/>
      <w:kern w:val="0"/>
      <w:sz w:val="26"/>
      <w:szCs w:val="20"/>
    </w:rPr>
  </w:style>
  <w:style w:type="character" w:styleId="aa">
    <w:name w:val="Hyperlink"/>
    <w:basedOn w:val="a0"/>
    <w:uiPriority w:val="99"/>
    <w:rsid w:val="00E4338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1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.tw/url?sa=t&amp;rct=j&amp;q=&amp;esrc=s&amp;source=web&amp;cd=1&amp;cad=rja&amp;uact=8&amp;ved=0CC0QFjAA&amp;url=http%3A%2F%2Fwww.cpc.com.tw%2Fbig5%2Fcontent%2Findex.asp%3Fpno%3D45&amp;ei=o3h5U8qHFsfc8AXIyYCgBQ&amp;usg=AFQjCNFgDlkIzmBdjGDdBL1rIRwac6bnjQ&amp;sig2=5tKVX7y1ynZMnUFNxjIZaA&amp;bvm=bv.66917471,d.dG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1744</Characters>
  <Application>Microsoft Office Word</Application>
  <DocSecurity>0</DocSecurity>
  <Lines>14</Lines>
  <Paragraphs>4</Paragraphs>
  <ScaleCrop>false</ScaleCrop>
  <Company>CECI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中國工程師學會暨各專門工程學會</dc:title>
  <dc:creator>BR 業研部 蔡嵐琦</dc:creator>
  <cp:lastModifiedBy>Your User Name</cp:lastModifiedBy>
  <cp:revision>2</cp:revision>
  <cp:lastPrinted>2012-05-23T08:27:00Z</cp:lastPrinted>
  <dcterms:created xsi:type="dcterms:W3CDTF">2014-06-03T08:02:00Z</dcterms:created>
  <dcterms:modified xsi:type="dcterms:W3CDTF">2014-06-03T08:02:00Z</dcterms:modified>
</cp:coreProperties>
</file>