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305" w:rsidRPr="00593305" w:rsidRDefault="00593305" w:rsidP="00593305">
      <w:pPr>
        <w:adjustRightInd w:val="0"/>
        <w:snapToGrid w:val="0"/>
        <w:spacing w:line="240" w:lineRule="auto"/>
        <w:rPr>
          <w:rFonts w:ascii="Yu Gothic Medium" w:eastAsia="Yu Gothic Medium" w:hAnsi="Yu Gothic Medium" w:cs="Arial Unicode MS"/>
          <w:b/>
          <w:sz w:val="36"/>
          <w:szCs w:val="36"/>
        </w:rPr>
      </w:pPr>
      <w:r>
        <w:rPr>
          <w:rFonts w:ascii="Arial Unicode MS" w:eastAsia="Arial Unicode MS" w:hAnsi="Arial Unicode MS" w:cs="Arial Unicode MS" w:hint="eastAsia"/>
          <w:sz w:val="32"/>
          <w:szCs w:val="32"/>
        </w:rPr>
        <w:t xml:space="preserve">          </w:t>
      </w:r>
      <w:r w:rsidRPr="00593305">
        <w:rPr>
          <w:rFonts w:ascii="Yu Gothic Medium" w:eastAsia="Yu Gothic Medium" w:hAnsi="Yu Gothic Medium" w:cs="Arial Unicode MS" w:hint="eastAsia"/>
          <w:b/>
          <w:sz w:val="36"/>
          <w:szCs w:val="36"/>
        </w:rPr>
        <w:t xml:space="preserve"> </w:t>
      </w:r>
      <w:r w:rsidR="00C20F12">
        <w:rPr>
          <w:rFonts w:asciiTheme="minorEastAsia" w:hAnsiTheme="minorEastAsia" w:cs="Arial Unicode MS" w:hint="eastAsia"/>
          <w:b/>
          <w:sz w:val="36"/>
          <w:szCs w:val="36"/>
        </w:rPr>
        <w:t xml:space="preserve">  </w:t>
      </w:r>
      <w:r w:rsidRPr="00593305">
        <w:rPr>
          <w:rFonts w:ascii="Yu Gothic Medium" w:eastAsia="Yu Gothic Medium" w:hAnsi="Yu Gothic Medium" w:cs="Arial Unicode MS"/>
          <w:b/>
          <w:sz w:val="36"/>
          <w:szCs w:val="36"/>
        </w:rPr>
        <w:t xml:space="preserve">WOW* in </w:t>
      </w:r>
      <w:proofErr w:type="gramStart"/>
      <w:r w:rsidRPr="00593305">
        <w:rPr>
          <w:rFonts w:ascii="Yu Gothic Medium" w:eastAsia="Yu Gothic Medium" w:hAnsi="Yu Gothic Medium" w:cs="Arial Unicode MS"/>
          <w:b/>
          <w:sz w:val="36"/>
          <w:szCs w:val="36"/>
        </w:rPr>
        <w:t>Taiwan !</w:t>
      </w:r>
      <w:proofErr w:type="gramEnd"/>
      <w:r w:rsidRPr="00593305">
        <w:rPr>
          <w:rFonts w:ascii="Yu Gothic Medium" w:eastAsia="Yu Gothic Medium" w:hAnsi="Yu Gothic Medium" w:cs="Arial Unicode MS"/>
          <w:b/>
          <w:sz w:val="36"/>
          <w:szCs w:val="36"/>
        </w:rPr>
        <w:t xml:space="preserve"> </w:t>
      </w:r>
      <w:r w:rsidR="005617BC">
        <w:rPr>
          <w:rFonts w:asciiTheme="minorEastAsia" w:hAnsiTheme="minorEastAsia" w:cs="Arial Unicode MS" w:hint="eastAsia"/>
          <w:b/>
          <w:sz w:val="36"/>
          <w:szCs w:val="36"/>
        </w:rPr>
        <w:t xml:space="preserve"> </w:t>
      </w:r>
      <w:r w:rsidRPr="00593305">
        <w:rPr>
          <w:rFonts w:ascii="Yu Gothic Medium" w:eastAsia="Yu Gothic Medium" w:hAnsi="Yu Gothic Medium" w:cs="Arial Unicode MS"/>
          <w:b/>
          <w:sz w:val="36"/>
          <w:szCs w:val="36"/>
        </w:rPr>
        <w:t xml:space="preserve">台灣世界驚奇之旅 ! </w:t>
      </w:r>
    </w:p>
    <w:p w:rsidR="00593305" w:rsidRPr="00593305" w:rsidRDefault="00593305" w:rsidP="00593305">
      <w:pPr>
        <w:adjustRightInd w:val="0"/>
        <w:snapToGrid w:val="0"/>
        <w:spacing w:line="240" w:lineRule="auto"/>
        <w:rPr>
          <w:rFonts w:ascii="Yu Gothic Medium" w:eastAsia="Yu Gothic Medium" w:hAnsi="Yu Gothic Medium" w:cs="Arial Unicode MS"/>
          <w:b/>
          <w:sz w:val="36"/>
          <w:szCs w:val="36"/>
        </w:rPr>
      </w:pPr>
      <w:r w:rsidRPr="00593305">
        <w:rPr>
          <w:rFonts w:ascii="Yu Gothic Medium" w:eastAsia="Yu Gothic Medium" w:hAnsi="Yu Gothic Medium" w:cs="Arial Unicode MS"/>
          <w:b/>
          <w:sz w:val="36"/>
          <w:szCs w:val="36"/>
        </w:rPr>
        <w:t xml:space="preserve">                 必定讓您驚豔、 </w:t>
      </w:r>
      <w:proofErr w:type="gramStart"/>
      <w:r w:rsidRPr="00593305">
        <w:rPr>
          <w:rFonts w:ascii="Yu Gothic Medium" w:eastAsia="Yu Gothic Medium" w:hAnsi="Yu Gothic Medium" w:cs="Arial Unicode MS"/>
          <w:b/>
          <w:sz w:val="36"/>
          <w:szCs w:val="36"/>
        </w:rPr>
        <w:t>驚賞</w:t>
      </w:r>
      <w:proofErr w:type="gramEnd"/>
      <w:r w:rsidRPr="00593305">
        <w:rPr>
          <w:rFonts w:ascii="Yu Gothic Medium" w:eastAsia="Yu Gothic Medium" w:hAnsi="Yu Gothic Medium" w:cs="Arial Unicode MS"/>
          <w:b/>
          <w:sz w:val="36"/>
          <w:szCs w:val="36"/>
        </w:rPr>
        <w:t>、 驚嘆!</w:t>
      </w:r>
    </w:p>
    <w:p w:rsidR="00593305" w:rsidRDefault="00593305" w:rsidP="00593305">
      <w:pPr>
        <w:adjustRightInd w:val="0"/>
        <w:snapToGrid w:val="0"/>
        <w:spacing w:line="240" w:lineRule="auto"/>
        <w:rPr>
          <w:rFonts w:ascii="Yu Gothic Medium" w:hAnsi="Yu Gothic Medium" w:cs="Arial Unicode MS"/>
          <w:b/>
          <w:sz w:val="36"/>
          <w:szCs w:val="36"/>
        </w:rPr>
      </w:pPr>
      <w:r w:rsidRPr="00593305">
        <w:rPr>
          <w:rFonts w:ascii="Yu Gothic Medium" w:eastAsia="Yu Gothic Medium" w:hAnsi="Yu Gothic Medium" w:cs="Arial Unicode MS"/>
          <w:b/>
          <w:sz w:val="36"/>
          <w:szCs w:val="36"/>
        </w:rPr>
        <w:t xml:space="preserve">                </w:t>
      </w:r>
      <w:r w:rsidRPr="00593305">
        <w:rPr>
          <w:rFonts w:ascii="Yu Gothic Medium" w:eastAsia="Yu Gothic Medium" w:hAnsi="Yu Gothic Medium" w:cs="Arial Unicode MS" w:hint="eastAsia"/>
          <w:b/>
          <w:sz w:val="36"/>
          <w:szCs w:val="36"/>
        </w:rPr>
        <w:t xml:space="preserve">   </w:t>
      </w:r>
      <w:r w:rsidRPr="00593305">
        <w:rPr>
          <w:rFonts w:ascii="Yu Gothic Medium" w:eastAsia="Yu Gothic Medium" w:hAnsi="Yu Gothic Medium" w:cs="Arial Unicode MS"/>
          <w:b/>
          <w:sz w:val="36"/>
          <w:szCs w:val="36"/>
        </w:rPr>
        <w:t xml:space="preserve"> 第四彈 打造純淨家園</w:t>
      </w:r>
    </w:p>
    <w:p w:rsidR="00593305" w:rsidRPr="00593305" w:rsidRDefault="00593305" w:rsidP="00593305">
      <w:pPr>
        <w:adjustRightInd w:val="0"/>
        <w:snapToGrid w:val="0"/>
        <w:spacing w:line="240" w:lineRule="auto"/>
        <w:rPr>
          <w:rFonts w:ascii="Yu Gothic Medium" w:hAnsi="Yu Gothic Medium" w:cs="Arial Unicode MS"/>
          <w:b/>
          <w:sz w:val="16"/>
          <w:szCs w:val="16"/>
        </w:rPr>
      </w:pPr>
      <w:r>
        <w:rPr>
          <w:rFonts w:ascii="Yu Gothic Medium" w:hAnsi="Yu Gothic Medium" w:cs="Arial Unicode MS" w:hint="eastAsia"/>
          <w:b/>
          <w:sz w:val="16"/>
          <w:szCs w:val="16"/>
        </w:rPr>
        <w:t>___________________________________________________________________________________________________________________________________</w:t>
      </w:r>
    </w:p>
    <w:p w:rsidR="00593305" w:rsidRPr="00905E9A" w:rsidRDefault="00593305" w:rsidP="00593305">
      <w:pPr>
        <w:adjustRightInd w:val="0"/>
        <w:snapToGrid w:val="0"/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5617BC">
        <w:rPr>
          <w:rFonts w:ascii="Arial Unicode MS" w:eastAsia="Arial Unicode MS" w:hAnsi="Arial Unicode MS" w:cs="Arial Unicode MS"/>
          <w:sz w:val="28"/>
          <w:szCs w:val="28"/>
        </w:rPr>
        <w:t>一、主辦單位：</w:t>
      </w:r>
      <w:r w:rsidRPr="00905E9A">
        <w:rPr>
          <w:rFonts w:ascii="Arial Unicode MS" w:eastAsia="Arial Unicode MS" w:hAnsi="Arial Unicode MS" w:cs="Arial Unicode MS"/>
          <w:sz w:val="28"/>
          <w:szCs w:val="28"/>
        </w:rPr>
        <w:t>中國工程師學會高雄市分會</w:t>
      </w:r>
    </w:p>
    <w:p w:rsidR="00593305" w:rsidRDefault="00593305" w:rsidP="00593305">
      <w:pPr>
        <w:adjustRightInd w:val="0"/>
        <w:snapToGrid w:val="0"/>
        <w:spacing w:line="240" w:lineRule="auto"/>
        <w:rPr>
          <w:sz w:val="28"/>
          <w:szCs w:val="28"/>
        </w:rPr>
      </w:pPr>
      <w:r w:rsidRPr="005617BC">
        <w:rPr>
          <w:rFonts w:ascii="Arial Unicode MS" w:eastAsia="Arial Unicode MS" w:hAnsi="Arial Unicode MS" w:cs="Arial Unicode MS"/>
          <w:sz w:val="28"/>
          <w:szCs w:val="28"/>
        </w:rPr>
        <w:t>二、協辦單位：</w:t>
      </w:r>
      <w:r>
        <w:rPr>
          <w:rFonts w:ascii="Arial Unicode MS" w:eastAsia="Arial Unicode MS" w:hAnsi="Arial Unicode MS" w:cs="Arial Unicode MS"/>
          <w:sz w:val="28"/>
          <w:szCs w:val="28"/>
        </w:rPr>
        <w:t>中宇環保工程股份有限公司、柏林股份有限公司</w:t>
      </w:r>
    </w:p>
    <w:p w:rsidR="00593305" w:rsidRPr="00DF7888" w:rsidRDefault="00593305" w:rsidP="00593305">
      <w:pPr>
        <w:adjustRightInd w:val="0"/>
        <w:snapToGrid w:val="0"/>
        <w:spacing w:line="240" w:lineRule="auto"/>
        <w:ind w:left="630" w:hanging="627"/>
        <w:rPr>
          <w:sz w:val="24"/>
          <w:szCs w:val="24"/>
        </w:rPr>
      </w:pPr>
      <w:r w:rsidRPr="005617BC">
        <w:rPr>
          <w:rFonts w:ascii="Arial Unicode MS" w:eastAsia="Arial Unicode MS" w:hAnsi="Arial Unicode MS" w:cs="Arial Unicode MS"/>
          <w:sz w:val="28"/>
          <w:szCs w:val="28"/>
        </w:rPr>
        <w:t>三、目的：</w:t>
      </w:r>
      <w:r>
        <w:rPr>
          <w:sz w:val="26"/>
          <w:szCs w:val="26"/>
        </w:rPr>
        <w:t xml:space="preserve"> </w:t>
      </w:r>
      <w:r w:rsidRPr="00DF7888">
        <w:rPr>
          <w:rFonts w:ascii="Arial Unicode MS" w:eastAsia="Arial Unicode MS" w:hAnsi="Arial Unicode MS" w:cs="Arial Unicode MS"/>
          <w:sz w:val="28"/>
          <w:szCs w:val="28"/>
        </w:rPr>
        <w:t>您可以停止呼吸多久？</w:t>
      </w:r>
      <w:r w:rsidRPr="00DF7888">
        <w:rPr>
          <w:rFonts w:ascii="Arial Unicode MS" w:eastAsia="Arial Unicode MS" w:hAnsi="Arial Unicode MS" w:cs="Arial Unicode MS"/>
          <w:sz w:val="24"/>
          <w:szCs w:val="24"/>
        </w:rPr>
        <w:t>天空灰</w:t>
      </w:r>
      <w:proofErr w:type="gramStart"/>
      <w:r w:rsidRPr="00DF7888">
        <w:rPr>
          <w:rFonts w:ascii="Arial Unicode MS" w:eastAsia="Arial Unicode MS" w:hAnsi="Arial Unicode MS" w:cs="Arial Unicode MS"/>
          <w:sz w:val="24"/>
          <w:szCs w:val="24"/>
        </w:rPr>
        <w:t>灰</w:t>
      </w:r>
      <w:proofErr w:type="gramEnd"/>
      <w:r w:rsidRPr="00DF7888">
        <w:rPr>
          <w:rFonts w:ascii="Arial Unicode MS" w:eastAsia="Arial Unicode MS" w:hAnsi="Arial Unicode MS" w:cs="Arial Unicode MS"/>
          <w:sz w:val="24"/>
          <w:szCs w:val="24"/>
        </w:rPr>
        <w:t>的， 您可能以為是「霧」，其實是「</w:t>
      </w:r>
      <w:proofErr w:type="gramStart"/>
      <w:r w:rsidRPr="00DF7888">
        <w:rPr>
          <w:rFonts w:ascii="Arial Unicode MS" w:eastAsia="Arial Unicode MS" w:hAnsi="Arial Unicode MS" w:cs="Arial Unicode MS"/>
          <w:sz w:val="24"/>
          <w:szCs w:val="24"/>
        </w:rPr>
        <w:t>霾</w:t>
      </w:r>
      <w:proofErr w:type="gramEnd"/>
      <w:r w:rsidRPr="00DF7888">
        <w:rPr>
          <w:rFonts w:ascii="Arial Unicode MS" w:eastAsia="Arial Unicode MS" w:hAnsi="Arial Unicode MS" w:cs="Arial Unicode MS"/>
          <w:sz w:val="24"/>
          <w:szCs w:val="24"/>
        </w:rPr>
        <w:t>」！ PM2.5已經成為全球高度關注的新興怪物。PM2.5大幅增加了心血管、</w:t>
      </w:r>
      <w:proofErr w:type="gramStart"/>
      <w:r w:rsidRPr="00DF7888">
        <w:rPr>
          <w:rFonts w:ascii="Arial Unicode MS" w:eastAsia="Arial Unicode MS" w:hAnsi="Arial Unicode MS" w:cs="Arial Unicode MS"/>
          <w:sz w:val="24"/>
          <w:szCs w:val="24"/>
        </w:rPr>
        <w:t>肺線癌罹</w:t>
      </w:r>
      <w:proofErr w:type="gramEnd"/>
      <w:r w:rsidRPr="00DF7888">
        <w:rPr>
          <w:rFonts w:ascii="Arial Unicode MS" w:eastAsia="Arial Unicode MS" w:hAnsi="Arial Unicode MS" w:cs="Arial Unicode MS"/>
          <w:sz w:val="24"/>
          <w:szCs w:val="24"/>
        </w:rPr>
        <w:t>患率及呼吸系統疾病造成氣喘、孕婦早產、甚至會致癌，令人窒息的霧</w:t>
      </w:r>
      <w:proofErr w:type="gramStart"/>
      <w:r w:rsidRPr="00DF7888">
        <w:rPr>
          <w:rFonts w:ascii="Arial Unicode MS" w:eastAsia="Arial Unicode MS" w:hAnsi="Arial Unicode MS" w:cs="Arial Unicode MS"/>
          <w:sz w:val="24"/>
          <w:szCs w:val="24"/>
        </w:rPr>
        <w:t>霾</w:t>
      </w:r>
      <w:proofErr w:type="gramEnd"/>
      <w:r w:rsidRPr="00DF7888">
        <w:rPr>
          <w:rFonts w:ascii="Arial Unicode MS" w:eastAsia="Arial Unicode MS" w:hAnsi="Arial Unicode MS" w:cs="Arial Unicode MS"/>
          <w:sz w:val="24"/>
          <w:szCs w:val="24"/>
        </w:rPr>
        <w:t>，您還能不去了解嗎？</w:t>
      </w:r>
    </w:p>
    <w:p w:rsidR="00593305" w:rsidRPr="00DF7888" w:rsidRDefault="00593305" w:rsidP="00593305">
      <w:pPr>
        <w:adjustRightInd w:val="0"/>
        <w:snapToGrid w:val="0"/>
        <w:spacing w:line="240" w:lineRule="auto"/>
        <w:ind w:left="573"/>
        <w:rPr>
          <w:sz w:val="26"/>
          <w:szCs w:val="26"/>
        </w:rPr>
      </w:pPr>
      <w:r w:rsidRPr="00DF7888">
        <w:rPr>
          <w:rFonts w:ascii="Arial Unicode MS" w:eastAsia="Arial Unicode MS" w:hAnsi="Arial Unicode MS" w:cs="Arial Unicode MS"/>
          <w:sz w:val="24"/>
          <w:szCs w:val="24"/>
        </w:rPr>
        <w:t xml:space="preserve">       水是生命之源、生產之要、生態之基，城市傍水而建，依水而興，世界經濟論壇（WEF）最新發布的《全球風險報告》，將水資源危機列為未來十年頭號風險。試想一日沒水對我們生活帶來的不便，一月沒水對社會及國家帶來的恐慌？ 空氣與水是生存在世上不可或缺的資源，您能夠『</w:t>
      </w:r>
      <w:proofErr w:type="gramStart"/>
      <w:r w:rsidRPr="00DF7888">
        <w:rPr>
          <w:rFonts w:ascii="Arial Unicode MS" w:eastAsia="Arial Unicode MS" w:hAnsi="Arial Unicode MS" w:cs="Arial Unicode MS"/>
          <w:sz w:val="24"/>
          <w:szCs w:val="24"/>
        </w:rPr>
        <w:t>霾</w:t>
      </w:r>
      <w:proofErr w:type="gramEnd"/>
      <w:r w:rsidRPr="00DF7888">
        <w:rPr>
          <w:rFonts w:ascii="Arial Unicode MS" w:eastAsia="Arial Unicode MS" w:hAnsi="Arial Unicode MS" w:cs="Arial Unicode MS"/>
          <w:sz w:val="24"/>
          <w:szCs w:val="24"/>
        </w:rPr>
        <w:t>』頭忽視它嗎？</w:t>
      </w:r>
    </w:p>
    <w:p w:rsidR="00593305" w:rsidRDefault="00593305" w:rsidP="00593305">
      <w:pPr>
        <w:adjustRightInd w:val="0"/>
        <w:snapToGrid w:val="0"/>
        <w:spacing w:line="240" w:lineRule="auto"/>
        <w:ind w:left="573"/>
        <w:rPr>
          <w:sz w:val="28"/>
          <w:szCs w:val="28"/>
        </w:rPr>
      </w:pPr>
      <w:r>
        <w:rPr>
          <w:sz w:val="26"/>
          <w:szCs w:val="26"/>
        </w:rPr>
        <w:t xml:space="preserve">    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 中工會高雄市分會專題『WOW* in Taiwan ! 』系列，這次要帶您認識「環境法醫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鑑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>識」與「循環經濟水資源再利用」現況分析與實務處理，實際帶您探訪全台最頂級的澄清湖淨水處理廠運作，特別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聘邀頂級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>專業團隊與您一同深入其境，讓我們一同為後代子孫打造純淨的家園。</w:t>
      </w:r>
    </w:p>
    <w:p w:rsidR="00593305" w:rsidRDefault="00593305" w:rsidP="00593305">
      <w:pPr>
        <w:adjustRightInd w:val="0"/>
        <w:snapToGrid w:val="0"/>
        <w:ind w:left="567"/>
        <w:rPr>
          <w:sz w:val="16"/>
          <w:szCs w:val="16"/>
          <w:highlight w:val="white"/>
        </w:rPr>
      </w:pPr>
      <w:r>
        <w:rPr>
          <w:rFonts w:ascii="PMingLiu" w:eastAsia="PMingLiu" w:hAnsi="PMingLiu" w:cs="PMingLiu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sz w:val="16"/>
          <w:szCs w:val="16"/>
          <w:highlight w:val="white"/>
        </w:rPr>
        <w:t xml:space="preserve"> * WOW：</w:t>
      </w:r>
      <w:r>
        <w:rPr>
          <w:sz w:val="16"/>
          <w:szCs w:val="16"/>
          <w:highlight w:val="white"/>
        </w:rPr>
        <w:t>Wonders of the World</w:t>
      </w:r>
      <w:r>
        <w:rPr>
          <w:rFonts w:ascii="Arial Unicode MS" w:eastAsia="Arial Unicode MS" w:hAnsi="Arial Unicode MS" w:cs="Arial Unicode MS"/>
          <w:sz w:val="16"/>
          <w:szCs w:val="16"/>
          <w:highlight w:val="white"/>
        </w:rPr>
        <w:t>,世界奇觀！</w:t>
      </w:r>
    </w:p>
    <w:p w:rsidR="00593305" w:rsidRDefault="00593305" w:rsidP="005617BC">
      <w:pPr>
        <w:adjustRightInd w:val="0"/>
        <w:snapToGrid w:val="0"/>
        <w:rPr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四、參與對象：中國工程師學會之學員及有興趣之社會大眾</w:t>
      </w:r>
    </w:p>
    <w:p w:rsidR="00593305" w:rsidRDefault="00593305" w:rsidP="005617BC">
      <w:pPr>
        <w:adjustRightInd w:val="0"/>
        <w:snapToGrid w:val="0"/>
        <w:rPr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五、</w:t>
      </w:r>
      <w:r w:rsidR="006B30A1">
        <w:rPr>
          <w:rFonts w:ascii="Arial Unicode MS" w:eastAsia="Arial Unicode MS" w:hAnsi="Arial Unicode MS" w:cs="Arial Unicode MS" w:hint="eastAsia"/>
          <w:sz w:val="26"/>
          <w:szCs w:val="26"/>
        </w:rPr>
        <w:t>上課</w:t>
      </w:r>
      <w:r>
        <w:rPr>
          <w:rFonts w:ascii="Arial Unicode MS" w:eastAsia="Arial Unicode MS" w:hAnsi="Arial Unicode MS" w:cs="Arial Unicode MS"/>
          <w:sz w:val="26"/>
          <w:szCs w:val="26"/>
        </w:rPr>
        <w:t>時間：中華民國107年08月31日（星期五）08：30〜16：00</w:t>
      </w:r>
    </w:p>
    <w:p w:rsidR="00593305" w:rsidRDefault="00593305" w:rsidP="005C43A4">
      <w:pPr>
        <w:adjustRightInd w:val="0"/>
        <w:snapToGri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六、</w:t>
      </w:r>
      <w:r w:rsidR="006B30A1">
        <w:rPr>
          <w:rFonts w:ascii="Arial Unicode MS" w:eastAsia="Arial Unicode MS" w:hAnsi="Arial Unicode MS" w:cs="Arial Unicode MS" w:hint="eastAsia"/>
          <w:sz w:val="26"/>
          <w:szCs w:val="26"/>
        </w:rPr>
        <w:t>上課</w:t>
      </w:r>
      <w:r>
        <w:rPr>
          <w:rFonts w:ascii="Arial Unicode MS" w:eastAsia="Arial Unicode MS" w:hAnsi="Arial Unicode MS" w:cs="Arial Unicode MS"/>
          <w:sz w:val="26"/>
          <w:szCs w:val="26"/>
        </w:rPr>
        <w:t>地點：</w:t>
      </w:r>
      <w:r w:rsidRPr="00DF7888">
        <w:rPr>
          <w:rFonts w:ascii="Arial Unicode MS" w:eastAsia="Arial Unicode MS" w:hAnsi="Arial Unicode MS" w:cs="Arial Unicode MS"/>
          <w:sz w:val="26"/>
          <w:szCs w:val="26"/>
        </w:rPr>
        <w:t>中鋼公司中正堂訓練中心001教室(812高雄市小港區中鋼路1號)</w:t>
      </w:r>
    </w:p>
    <w:p w:rsidR="00593305" w:rsidRDefault="00593305" w:rsidP="005C43A4">
      <w:pPr>
        <w:adjustRightInd w:val="0"/>
        <w:snapToGrid w:val="0"/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七、議程：</w:t>
      </w:r>
    </w:p>
    <w:tbl>
      <w:tblPr>
        <w:tblW w:w="11175" w:type="dxa"/>
        <w:tblInd w:w="-2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5760"/>
        <w:gridCol w:w="3900"/>
      </w:tblGrid>
      <w:tr w:rsidR="00DF7888" w:rsidTr="005B1017">
        <w:trPr>
          <w:trHeight w:val="680"/>
        </w:trPr>
        <w:tc>
          <w:tcPr>
            <w:tcW w:w="1515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DF7888" w:rsidRDefault="00DF7888" w:rsidP="005B10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Gungsuh" w:eastAsia="Gungsuh" w:hAnsi="Gungsuh" w:cs="Gungsuh"/>
                <w:b/>
                <w:sz w:val="28"/>
                <w:szCs w:val="28"/>
              </w:rPr>
              <w:t>時間</w:t>
            </w:r>
          </w:p>
        </w:tc>
        <w:tc>
          <w:tcPr>
            <w:tcW w:w="5760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DF7888" w:rsidRDefault="00DF7888" w:rsidP="005B10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Theme="minorEastAsia" w:hAnsiTheme="minorEastAsia" w:cs="Gungsuh" w:hint="eastAsia"/>
                <w:b/>
                <w:sz w:val="28"/>
                <w:szCs w:val="28"/>
              </w:rPr>
              <w:t>課</w:t>
            </w:r>
            <w:r>
              <w:rPr>
                <w:rFonts w:ascii="Gungsuh" w:eastAsia="Gungsuh" w:hAnsi="Gungsuh" w:cs="Gungsuh"/>
                <w:b/>
                <w:sz w:val="28"/>
                <w:szCs w:val="28"/>
              </w:rPr>
              <w:t>程</w:t>
            </w:r>
          </w:p>
        </w:tc>
        <w:tc>
          <w:tcPr>
            <w:tcW w:w="3900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DF7888" w:rsidRPr="004C6EE5" w:rsidRDefault="00DF7888" w:rsidP="005B101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Theme="minorEastAsia" w:hAnsiTheme="minorEastAsia" w:cs="Gungsuh" w:hint="eastAsia"/>
                <w:b/>
                <w:sz w:val="28"/>
                <w:szCs w:val="28"/>
              </w:rPr>
              <w:t>主</w:t>
            </w:r>
            <w:r>
              <w:rPr>
                <w:rFonts w:ascii="Gungsuh" w:eastAsia="Gungsuh" w:hAnsi="Gungsuh" w:cs="Gungsuh"/>
                <w:b/>
                <w:sz w:val="28"/>
                <w:szCs w:val="28"/>
              </w:rPr>
              <w:t>講</w:t>
            </w:r>
            <w:r>
              <w:rPr>
                <w:rFonts w:asciiTheme="minorEastAsia" w:hAnsiTheme="minorEastAsia" w:cs="Gungsuh" w:hint="eastAsia"/>
                <w:b/>
                <w:sz w:val="28"/>
                <w:szCs w:val="28"/>
              </w:rPr>
              <w:t>人</w:t>
            </w:r>
          </w:p>
        </w:tc>
      </w:tr>
      <w:tr w:rsidR="00DF7888" w:rsidTr="005B1017">
        <w:trPr>
          <w:trHeight w:val="680"/>
        </w:trPr>
        <w:tc>
          <w:tcPr>
            <w:tcW w:w="1515" w:type="dxa"/>
            <w:shd w:val="clear" w:color="auto" w:fill="F2F2F2"/>
            <w:vAlign w:val="center"/>
          </w:tcPr>
          <w:p w:rsidR="00DF7888" w:rsidRDefault="00DF7888" w:rsidP="005B10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08:30~09:00</w:t>
            </w:r>
          </w:p>
        </w:tc>
        <w:tc>
          <w:tcPr>
            <w:tcW w:w="9660" w:type="dxa"/>
            <w:gridSpan w:val="2"/>
            <w:shd w:val="clear" w:color="auto" w:fill="F2F2F2"/>
            <w:vAlign w:val="center"/>
          </w:tcPr>
          <w:p w:rsidR="00DF7888" w:rsidRDefault="00DF7888" w:rsidP="005B10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EE5">
              <w:rPr>
                <w:rFonts w:asciiTheme="minorEastAsia" w:hAnsiTheme="minorEastAsia" w:cs="Gungsuh"/>
                <w:b/>
                <w:sz w:val="28"/>
                <w:szCs w:val="28"/>
              </w:rPr>
              <w:t>報到時間</w:t>
            </w:r>
          </w:p>
        </w:tc>
      </w:tr>
      <w:tr w:rsidR="00DF7888" w:rsidTr="005B1017">
        <w:trPr>
          <w:trHeight w:val="680"/>
        </w:trPr>
        <w:tc>
          <w:tcPr>
            <w:tcW w:w="11175" w:type="dxa"/>
            <w:gridSpan w:val="3"/>
            <w:shd w:val="clear" w:color="auto" w:fill="F2F2F2"/>
            <w:vAlign w:val="center"/>
          </w:tcPr>
          <w:p w:rsidR="00DF7888" w:rsidRDefault="00DF7888" w:rsidP="005B10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Gungsuh" w:eastAsia="Gungsuh" w:hAnsi="Gungsuh" w:cs="Gungsuh"/>
                <w:b/>
                <w:sz w:val="24"/>
                <w:szCs w:val="24"/>
              </w:rPr>
              <w:t>會議主持人：陳金標  秘書長</w:t>
            </w:r>
          </w:p>
        </w:tc>
      </w:tr>
      <w:tr w:rsidR="00DF7888" w:rsidTr="005B1017">
        <w:trPr>
          <w:trHeight w:val="680"/>
        </w:trPr>
        <w:tc>
          <w:tcPr>
            <w:tcW w:w="1515" w:type="dxa"/>
            <w:vMerge w:val="restart"/>
            <w:vAlign w:val="center"/>
          </w:tcPr>
          <w:p w:rsidR="00DF7888" w:rsidRDefault="00DF7888" w:rsidP="005B10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09:00~09:30</w:t>
            </w:r>
          </w:p>
        </w:tc>
        <w:tc>
          <w:tcPr>
            <w:tcW w:w="5760" w:type="dxa"/>
            <w:vAlign w:val="center"/>
          </w:tcPr>
          <w:p w:rsidR="00DF7888" w:rsidRDefault="00DF7888" w:rsidP="005B10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Gungsuh" w:eastAsia="Gungsuh" w:hAnsi="Gungsuh" w:cs="Gungsuh"/>
                <w:b/>
                <w:sz w:val="24"/>
                <w:szCs w:val="24"/>
              </w:rPr>
              <w:t>主辦單位致詞</w:t>
            </w:r>
          </w:p>
        </w:tc>
        <w:tc>
          <w:tcPr>
            <w:tcW w:w="3900" w:type="dxa"/>
            <w:vAlign w:val="center"/>
          </w:tcPr>
          <w:p w:rsidR="00DF7888" w:rsidRDefault="00DF7888" w:rsidP="00DF7888">
            <w:pPr>
              <w:widowControl w:val="0"/>
              <w:numPr>
                <w:ilvl w:val="0"/>
                <w:numId w:val="4"/>
              </w:numPr>
              <w:spacing w:line="320" w:lineRule="auto"/>
              <w:ind w:left="176" w:right="116"/>
              <w:rPr>
                <w:b/>
                <w:highlight w:val="white"/>
              </w:rPr>
            </w:pPr>
            <w:r>
              <w:rPr>
                <w:rFonts w:ascii="Gungsuh" w:eastAsia="Gungsuh" w:hAnsi="Gungsuh" w:cs="Gungsuh"/>
                <w:b/>
                <w:sz w:val="24"/>
                <w:szCs w:val="24"/>
              </w:rPr>
              <w:t>中國工程師學會高雄市分會</w:t>
            </w:r>
          </w:p>
          <w:p w:rsidR="00DF7888" w:rsidRDefault="00DF7888" w:rsidP="005B1017">
            <w:pPr>
              <w:widowControl w:val="0"/>
              <w:spacing w:line="320" w:lineRule="auto"/>
              <w:ind w:right="541"/>
              <w:jc w:val="right"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Gungsuh" w:eastAsia="Gungsuh" w:hAnsi="Gungsuh" w:cs="Gungsuh"/>
                <w:b/>
                <w:sz w:val="24"/>
                <w:szCs w:val="24"/>
              </w:rPr>
              <w:t xml:space="preserve">   陳哲生 理事長</w:t>
            </w:r>
          </w:p>
        </w:tc>
      </w:tr>
      <w:tr w:rsidR="00DF7888" w:rsidTr="005B1017">
        <w:trPr>
          <w:trHeight w:val="680"/>
        </w:trPr>
        <w:tc>
          <w:tcPr>
            <w:tcW w:w="1515" w:type="dxa"/>
            <w:vMerge/>
            <w:vAlign w:val="center"/>
          </w:tcPr>
          <w:p w:rsidR="00DF7888" w:rsidRDefault="00DF7888" w:rsidP="005B10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:rsidR="00DF7888" w:rsidRDefault="00DF7888" w:rsidP="005B10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Gungsuh" w:eastAsia="Gungsuh" w:hAnsi="Gungsuh" w:cs="Gungsuh"/>
                <w:b/>
                <w:sz w:val="24"/>
                <w:szCs w:val="24"/>
              </w:rPr>
              <w:t xml:space="preserve">貴賓致詞 </w:t>
            </w:r>
          </w:p>
        </w:tc>
        <w:tc>
          <w:tcPr>
            <w:tcW w:w="3900" w:type="dxa"/>
            <w:vAlign w:val="center"/>
          </w:tcPr>
          <w:p w:rsidR="00DF7888" w:rsidRDefault="00DF7888" w:rsidP="00DF7888">
            <w:pPr>
              <w:widowControl w:val="0"/>
              <w:numPr>
                <w:ilvl w:val="0"/>
                <w:numId w:val="5"/>
              </w:numPr>
              <w:spacing w:line="320" w:lineRule="auto"/>
              <w:ind w:left="283" w:right="116" w:hanging="283"/>
              <w:rPr>
                <w:rFonts w:ascii="Noto Sans Symbols" w:eastAsia="Noto Sans Symbols" w:hAnsi="Noto Sans Symbols" w:cs="Noto Sans Symbols"/>
                <w:b/>
                <w:sz w:val="28"/>
                <w:szCs w:val="28"/>
                <w:highlight w:val="white"/>
              </w:rPr>
            </w:pPr>
            <w:r>
              <w:rPr>
                <w:rFonts w:ascii="Gungsuh" w:eastAsia="Gungsuh" w:hAnsi="Gungsuh" w:cs="Gungsuh"/>
                <w:b/>
                <w:sz w:val="24"/>
                <w:szCs w:val="24"/>
              </w:rPr>
              <w:t>中宇環保工程股份有限公司</w:t>
            </w:r>
          </w:p>
          <w:p w:rsidR="00DF7888" w:rsidRDefault="00DF7888" w:rsidP="005B1017">
            <w:pPr>
              <w:widowControl w:val="0"/>
              <w:spacing w:line="320" w:lineRule="auto"/>
              <w:ind w:right="54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Gungsuh" w:eastAsia="Gungsuh" w:hAnsi="Gungsuh" w:cs="Gungsuh"/>
                <w:b/>
                <w:sz w:val="24"/>
                <w:szCs w:val="24"/>
              </w:rPr>
              <w:t xml:space="preserve">   陳宗德 董事長</w:t>
            </w:r>
          </w:p>
          <w:p w:rsidR="00DF7888" w:rsidRDefault="00DF7888" w:rsidP="00DF7888">
            <w:pPr>
              <w:widowControl w:val="0"/>
              <w:numPr>
                <w:ilvl w:val="0"/>
                <w:numId w:val="5"/>
              </w:numPr>
              <w:spacing w:line="320" w:lineRule="auto"/>
              <w:ind w:left="283" w:right="116" w:hanging="283"/>
              <w:rPr>
                <w:rFonts w:ascii="Noto Sans Symbols" w:eastAsia="Noto Sans Symbols" w:hAnsi="Noto Sans Symbols" w:cs="Noto Sans Symbols"/>
                <w:b/>
                <w:sz w:val="28"/>
                <w:szCs w:val="28"/>
                <w:highlight w:val="white"/>
              </w:rPr>
            </w:pPr>
            <w:r>
              <w:rPr>
                <w:rFonts w:ascii="Gungsuh" w:eastAsia="Gungsuh" w:hAnsi="Gungsuh" w:cs="Gungsuh"/>
                <w:b/>
                <w:sz w:val="24"/>
                <w:szCs w:val="24"/>
              </w:rPr>
              <w:t>國立高雄科技大學</w:t>
            </w:r>
          </w:p>
          <w:p w:rsidR="00DF7888" w:rsidRDefault="00DF7888" w:rsidP="005B1017">
            <w:pPr>
              <w:widowControl w:val="0"/>
              <w:spacing w:line="320" w:lineRule="auto"/>
              <w:ind w:right="54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Gungsuh" w:eastAsia="Gungsuh" w:hAnsi="Gungsuh" w:cs="Gungsuh"/>
                <w:b/>
                <w:sz w:val="24"/>
                <w:szCs w:val="24"/>
              </w:rPr>
              <w:t xml:space="preserve"> 楊慶煜 校長</w:t>
            </w:r>
          </w:p>
        </w:tc>
      </w:tr>
      <w:tr w:rsidR="00DF7888" w:rsidTr="005B1017">
        <w:trPr>
          <w:trHeight w:val="680"/>
        </w:trPr>
        <w:tc>
          <w:tcPr>
            <w:tcW w:w="1515" w:type="dxa"/>
            <w:vAlign w:val="center"/>
          </w:tcPr>
          <w:p w:rsidR="00DF7888" w:rsidRDefault="00DF7888" w:rsidP="005B10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09:30~10:20</w:t>
            </w:r>
          </w:p>
        </w:tc>
        <w:tc>
          <w:tcPr>
            <w:tcW w:w="5760" w:type="dxa"/>
            <w:vAlign w:val="center"/>
          </w:tcPr>
          <w:p w:rsidR="00DF7888" w:rsidRDefault="00DF7888" w:rsidP="005B10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Gungsuh" w:eastAsia="Gungsuh" w:hAnsi="Gungsuh" w:cs="Gungsuh"/>
                <w:b/>
                <w:sz w:val="24"/>
                <w:szCs w:val="24"/>
              </w:rPr>
              <w:t>微生物在污廢水</w:t>
            </w:r>
            <w:proofErr w:type="gramEnd"/>
            <w:r>
              <w:rPr>
                <w:rFonts w:ascii="Gungsuh" w:eastAsia="Gungsuh" w:hAnsi="Gungsuh" w:cs="Gungsuh"/>
                <w:b/>
                <w:sz w:val="24"/>
                <w:szCs w:val="24"/>
              </w:rPr>
              <w:t>處理上應用與實務</w:t>
            </w:r>
          </w:p>
        </w:tc>
        <w:tc>
          <w:tcPr>
            <w:tcW w:w="3900" w:type="dxa"/>
            <w:vAlign w:val="center"/>
          </w:tcPr>
          <w:p w:rsidR="00DF7888" w:rsidRDefault="00DF7888" w:rsidP="005B10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Gungsuh" w:eastAsia="Gungsuh" w:hAnsi="Gungsuh" w:cs="Gungsuh"/>
                <w:b/>
                <w:sz w:val="24"/>
                <w:szCs w:val="24"/>
              </w:rPr>
              <w:t>國立高雄科技大學</w:t>
            </w:r>
          </w:p>
          <w:p w:rsidR="00DF7888" w:rsidRDefault="00DF7888" w:rsidP="005B10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Gungsuh" w:eastAsia="Gungsuh" w:hAnsi="Gungsuh" w:cs="Gungsuh"/>
                <w:b/>
                <w:sz w:val="24"/>
                <w:szCs w:val="24"/>
              </w:rPr>
              <w:t>黃貴民 博士</w:t>
            </w:r>
          </w:p>
        </w:tc>
      </w:tr>
      <w:tr w:rsidR="00DF7888" w:rsidTr="005B1017">
        <w:trPr>
          <w:trHeight w:val="680"/>
        </w:trPr>
        <w:tc>
          <w:tcPr>
            <w:tcW w:w="1515" w:type="dxa"/>
            <w:shd w:val="clear" w:color="auto" w:fill="EFEFEF"/>
            <w:vAlign w:val="center"/>
          </w:tcPr>
          <w:p w:rsidR="00DF7888" w:rsidRDefault="00DF7888" w:rsidP="005B10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10:20~10:30</w:t>
            </w:r>
          </w:p>
        </w:tc>
        <w:tc>
          <w:tcPr>
            <w:tcW w:w="9660" w:type="dxa"/>
            <w:gridSpan w:val="2"/>
            <w:shd w:val="clear" w:color="auto" w:fill="EFEFEF"/>
            <w:vAlign w:val="center"/>
          </w:tcPr>
          <w:p w:rsidR="00DF7888" w:rsidRDefault="00DF7888" w:rsidP="005B10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Gungsuh" w:eastAsia="Gungsuh" w:hAnsi="Gungsuh" w:cs="Gungsuh"/>
                <w:b/>
                <w:sz w:val="24"/>
                <w:szCs w:val="24"/>
              </w:rPr>
              <w:t>休息時間</w:t>
            </w:r>
          </w:p>
        </w:tc>
      </w:tr>
      <w:tr w:rsidR="00DF7888" w:rsidTr="005B1017">
        <w:trPr>
          <w:trHeight w:val="680"/>
        </w:trPr>
        <w:tc>
          <w:tcPr>
            <w:tcW w:w="1515" w:type="dxa"/>
            <w:vAlign w:val="center"/>
          </w:tcPr>
          <w:p w:rsidR="00DF7888" w:rsidRDefault="00DF7888" w:rsidP="005B10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10:30-11:20</w:t>
            </w:r>
          </w:p>
        </w:tc>
        <w:tc>
          <w:tcPr>
            <w:tcW w:w="5760" w:type="dxa"/>
            <w:vAlign w:val="center"/>
          </w:tcPr>
          <w:p w:rsidR="00DF7888" w:rsidRDefault="00DF7888" w:rsidP="005B10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Gungsuh" w:eastAsia="Gungsuh" w:hAnsi="Gungsuh" w:cs="Gungsuh"/>
                <w:b/>
                <w:sz w:val="24"/>
                <w:szCs w:val="24"/>
              </w:rPr>
              <w:t>環境法醫</w:t>
            </w:r>
            <w:proofErr w:type="gramStart"/>
            <w:r>
              <w:rPr>
                <w:rFonts w:ascii="Gungsuh" w:eastAsia="Gungsuh" w:hAnsi="Gungsuh" w:cs="Gungsuh"/>
                <w:b/>
                <w:sz w:val="24"/>
                <w:szCs w:val="24"/>
              </w:rPr>
              <w:t>鑑</w:t>
            </w:r>
            <w:proofErr w:type="gramEnd"/>
            <w:r>
              <w:rPr>
                <w:rFonts w:ascii="Gungsuh" w:eastAsia="Gungsuh" w:hAnsi="Gungsuh" w:cs="Gungsuh"/>
                <w:b/>
                <w:sz w:val="24"/>
                <w:szCs w:val="24"/>
              </w:rPr>
              <w:t>識：空氣污染監測技術回顧與展望</w:t>
            </w:r>
          </w:p>
        </w:tc>
        <w:tc>
          <w:tcPr>
            <w:tcW w:w="3900" w:type="dxa"/>
            <w:vAlign w:val="center"/>
          </w:tcPr>
          <w:p w:rsidR="00DF7888" w:rsidRDefault="00DF7888" w:rsidP="005B10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Gungsuh" w:eastAsia="Gungsuh" w:hAnsi="Gungsuh" w:cs="Gungsuh"/>
                <w:b/>
                <w:sz w:val="24"/>
                <w:szCs w:val="24"/>
              </w:rPr>
              <w:t>國立高雄科技大學</w:t>
            </w:r>
          </w:p>
          <w:p w:rsidR="00DF7888" w:rsidRDefault="00DF7888" w:rsidP="005B10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Gungsuh" w:eastAsia="Gungsuh" w:hAnsi="Gungsuh" w:cs="Gungsuh"/>
                <w:b/>
                <w:sz w:val="24"/>
                <w:szCs w:val="24"/>
              </w:rPr>
              <w:t>林啟燦 教授</w:t>
            </w:r>
          </w:p>
        </w:tc>
      </w:tr>
      <w:tr w:rsidR="00DF7888" w:rsidTr="005B1017">
        <w:trPr>
          <w:trHeight w:val="680"/>
        </w:trPr>
        <w:tc>
          <w:tcPr>
            <w:tcW w:w="1515" w:type="dxa"/>
            <w:vAlign w:val="center"/>
          </w:tcPr>
          <w:p w:rsidR="00DF7888" w:rsidRDefault="00DF7888" w:rsidP="005B10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11:20~12:10</w:t>
            </w:r>
          </w:p>
        </w:tc>
        <w:tc>
          <w:tcPr>
            <w:tcW w:w="5760" w:type="dxa"/>
            <w:vAlign w:val="center"/>
          </w:tcPr>
          <w:p w:rsidR="00DF7888" w:rsidRDefault="00DF7888" w:rsidP="005B10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Gungsuh" w:eastAsia="Gungsuh" w:hAnsi="Gungsuh" w:cs="Gungsuh"/>
                <w:b/>
                <w:sz w:val="24"/>
                <w:szCs w:val="24"/>
              </w:rPr>
              <w:t>工業廢水之再生利用</w:t>
            </w:r>
          </w:p>
        </w:tc>
        <w:tc>
          <w:tcPr>
            <w:tcW w:w="3900" w:type="dxa"/>
            <w:vAlign w:val="center"/>
          </w:tcPr>
          <w:p w:rsidR="00DF7888" w:rsidRDefault="00DF7888" w:rsidP="005B10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Gungsuh" w:eastAsia="Gungsuh" w:hAnsi="Gungsuh" w:cs="Gungsuh"/>
                <w:b/>
                <w:sz w:val="24"/>
                <w:szCs w:val="24"/>
              </w:rPr>
              <w:t>中宇環保工程股份有限公司</w:t>
            </w:r>
            <w:r w:rsidR="00FD1071">
              <w:rPr>
                <w:rFonts w:ascii="Gungsuh" w:eastAsia="Gungsuh" w:hAnsi="Gungsuh" w:cs="Gungsuh"/>
                <w:b/>
                <w:sz w:val="24"/>
                <w:szCs w:val="24"/>
              </w:rPr>
              <w:br/>
              <w:t xml:space="preserve"> </w:t>
            </w:r>
            <w:r>
              <w:rPr>
                <w:rFonts w:ascii="Gungsuh" w:eastAsia="Gungsuh" w:hAnsi="Gungsuh" w:cs="Gungsuh"/>
                <w:b/>
                <w:sz w:val="24"/>
                <w:szCs w:val="24"/>
              </w:rPr>
              <w:t>陳建志</w:t>
            </w:r>
            <w:r w:rsidR="008972DE">
              <w:rPr>
                <w:rFonts w:asciiTheme="minorEastAsia" w:hAnsiTheme="minorEastAsia" w:cs="Gungsuh" w:hint="eastAsia"/>
                <w:b/>
                <w:sz w:val="24"/>
                <w:szCs w:val="24"/>
              </w:rPr>
              <w:t xml:space="preserve"> 協理</w:t>
            </w:r>
            <w:r>
              <w:rPr>
                <w:rFonts w:ascii="Gungsuh" w:eastAsia="Gungsuh" w:hAnsi="Gungsuh" w:cs="Gungsuh"/>
                <w:b/>
                <w:sz w:val="24"/>
                <w:szCs w:val="24"/>
              </w:rPr>
              <w:t xml:space="preserve"> </w:t>
            </w:r>
          </w:p>
        </w:tc>
      </w:tr>
      <w:tr w:rsidR="00DF7888" w:rsidTr="005B1017">
        <w:trPr>
          <w:trHeight w:val="680"/>
        </w:trPr>
        <w:tc>
          <w:tcPr>
            <w:tcW w:w="1515" w:type="dxa"/>
            <w:shd w:val="clear" w:color="auto" w:fill="F2F2F2"/>
            <w:vAlign w:val="center"/>
          </w:tcPr>
          <w:p w:rsidR="00DF7888" w:rsidRDefault="00DF7888" w:rsidP="005B10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12:10~13:10</w:t>
            </w:r>
          </w:p>
        </w:tc>
        <w:tc>
          <w:tcPr>
            <w:tcW w:w="9660" w:type="dxa"/>
            <w:gridSpan w:val="2"/>
            <w:shd w:val="clear" w:color="auto" w:fill="F2F2F2"/>
            <w:vAlign w:val="center"/>
          </w:tcPr>
          <w:p w:rsidR="00DF7888" w:rsidRDefault="00DF7888" w:rsidP="005B10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午餐時間</w:t>
            </w:r>
          </w:p>
        </w:tc>
      </w:tr>
      <w:tr w:rsidR="00DF7888" w:rsidTr="005B1017">
        <w:trPr>
          <w:trHeight w:val="680"/>
        </w:trPr>
        <w:tc>
          <w:tcPr>
            <w:tcW w:w="1515" w:type="dxa"/>
            <w:vAlign w:val="center"/>
          </w:tcPr>
          <w:p w:rsidR="00DF7888" w:rsidRDefault="00DF7888" w:rsidP="005B10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13:10~15:30</w:t>
            </w:r>
          </w:p>
        </w:tc>
        <w:tc>
          <w:tcPr>
            <w:tcW w:w="5760" w:type="dxa"/>
            <w:vAlign w:val="center"/>
          </w:tcPr>
          <w:p w:rsidR="00DF7888" w:rsidRDefault="00DF7888" w:rsidP="005B10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Gungsuh" w:eastAsia="Gungsuh" w:hAnsi="Gungsuh" w:cs="Gungsuh"/>
                <w:b/>
                <w:sz w:val="24"/>
                <w:szCs w:val="24"/>
              </w:rPr>
              <w:t>澄清湖淨水廠</w:t>
            </w:r>
            <w:r w:rsidR="0074222C">
              <w:rPr>
                <w:rFonts w:asciiTheme="minorEastAsia" w:hAnsiTheme="minorEastAsia" w:cs="Gungsuh" w:hint="eastAsia"/>
                <w:b/>
                <w:sz w:val="24"/>
                <w:szCs w:val="24"/>
              </w:rPr>
              <w:t xml:space="preserve"> (接駁車接送)</w:t>
            </w:r>
          </w:p>
        </w:tc>
        <w:tc>
          <w:tcPr>
            <w:tcW w:w="3900" w:type="dxa"/>
            <w:vAlign w:val="center"/>
          </w:tcPr>
          <w:p w:rsidR="00DF7888" w:rsidRDefault="00DF7888" w:rsidP="005B10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17BC" w:rsidRDefault="005617BC" w:rsidP="005617BC">
      <w:pPr>
        <w:adjustRightInd w:val="0"/>
        <w:snapToGrid w:val="0"/>
        <w:spacing w:line="240" w:lineRule="auto"/>
        <w:rPr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八、參加辦法：</w:t>
      </w:r>
    </w:p>
    <w:p w:rsidR="0074222C" w:rsidRDefault="005617BC" w:rsidP="005617BC">
      <w:pPr>
        <w:adjustRightInd w:val="0"/>
        <w:snapToGrid w:val="0"/>
        <w:spacing w:line="240" w:lineRule="auto"/>
        <w:ind w:left="2133" w:hanging="1560"/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（一）費用：劃撥800</w:t>
      </w:r>
      <w:r>
        <w:rPr>
          <w:rFonts w:ascii="Arial Unicode MS" w:eastAsia="Arial Unicode MS" w:hAnsi="Arial Unicode MS" w:cs="Arial Unicode MS" w:hint="eastAsia"/>
          <w:sz w:val="26"/>
          <w:szCs w:val="26"/>
        </w:rPr>
        <w:t>元</w:t>
      </w:r>
      <w:r>
        <w:rPr>
          <w:rFonts w:ascii="Arial Unicode MS" w:eastAsia="Arial Unicode MS" w:hAnsi="Arial Unicode MS" w:cs="Arial Unicode MS"/>
          <w:sz w:val="26"/>
          <w:szCs w:val="26"/>
        </w:rPr>
        <w:t>、現場報名1000</w:t>
      </w:r>
      <w:r>
        <w:rPr>
          <w:rFonts w:ascii="Arial Unicode MS" w:eastAsia="Arial Unicode MS" w:hAnsi="Arial Unicode MS" w:cs="Arial Unicode MS" w:hint="eastAsia"/>
          <w:sz w:val="26"/>
          <w:szCs w:val="26"/>
        </w:rPr>
        <w:t>元</w:t>
      </w:r>
      <w:r>
        <w:rPr>
          <w:rFonts w:ascii="Arial Unicode MS" w:eastAsia="Arial Unicode MS" w:hAnsi="Arial Unicode MS" w:cs="Arial Unicode MS"/>
          <w:sz w:val="26"/>
          <w:szCs w:val="26"/>
        </w:rPr>
        <w:t>、憑學生證報名優待200</w:t>
      </w:r>
      <w:r>
        <w:rPr>
          <w:rFonts w:ascii="Arial Unicode MS" w:eastAsia="Arial Unicode MS" w:hAnsi="Arial Unicode MS" w:cs="Arial Unicode MS" w:hint="eastAsia"/>
          <w:sz w:val="26"/>
          <w:szCs w:val="26"/>
        </w:rPr>
        <w:t>元</w:t>
      </w:r>
      <w:r>
        <w:rPr>
          <w:rFonts w:ascii="Arial Unicode MS" w:eastAsia="Arial Unicode MS" w:hAnsi="Arial Unicode MS" w:cs="Arial Unicode MS"/>
          <w:sz w:val="26"/>
          <w:szCs w:val="26"/>
        </w:rPr>
        <w:t>，</w:t>
      </w:r>
      <w:r w:rsidR="00E44265">
        <w:rPr>
          <w:rFonts w:ascii="Arial Unicode MS" w:eastAsia="Arial Unicode MS" w:hAnsi="Arial Unicode MS" w:cs="Arial Unicode MS" w:hint="eastAsia"/>
          <w:sz w:val="26"/>
          <w:szCs w:val="26"/>
        </w:rPr>
        <w:t>郵政劃撥帳號 【41667793】</w:t>
      </w:r>
      <w:r w:rsidR="00E44265">
        <w:rPr>
          <w:rFonts w:ascii="Arial Unicode MS" w:eastAsia="Arial Unicode MS" w:hAnsi="Arial Unicode MS" w:cs="Arial Unicode MS"/>
          <w:sz w:val="26"/>
          <w:szCs w:val="26"/>
        </w:rPr>
        <w:t>中國工程師學會高雄市分會</w:t>
      </w:r>
      <w:r w:rsidR="006B30A1">
        <w:rPr>
          <w:rFonts w:ascii="Arial Unicode MS" w:eastAsia="Arial Unicode MS" w:hAnsi="Arial Unicode MS" w:cs="Arial Unicode MS" w:hint="eastAsia"/>
          <w:sz w:val="26"/>
          <w:szCs w:val="26"/>
        </w:rPr>
        <w:t>，</w:t>
      </w:r>
      <w:r>
        <w:rPr>
          <w:rFonts w:ascii="Arial Unicode MS" w:eastAsia="Arial Unicode MS" w:hAnsi="Arial Unicode MS" w:cs="Arial Unicode MS"/>
          <w:sz w:val="26"/>
          <w:szCs w:val="26"/>
        </w:rPr>
        <w:t>名額有限(80位)</w:t>
      </w:r>
    </w:p>
    <w:p w:rsidR="00C16EFB" w:rsidRPr="0074222C" w:rsidRDefault="00E44265" w:rsidP="0074222C">
      <w:pPr>
        <w:adjustRightInd w:val="0"/>
        <w:snapToGrid w:val="0"/>
        <w:spacing w:line="240" w:lineRule="auto"/>
        <w:ind w:left="2133" w:hanging="1461"/>
      </w:pPr>
      <w:r>
        <w:rPr>
          <w:rFonts w:ascii="Arial Unicode MS" w:eastAsia="Arial Unicode MS" w:hAnsi="Arial Unicode MS" w:cs="Arial Unicode MS" w:hint="eastAsia"/>
          <w:sz w:val="26"/>
          <w:szCs w:val="26"/>
        </w:rPr>
        <w:t xml:space="preserve"> </w:t>
      </w:r>
      <w:r w:rsidR="0074222C" w:rsidRPr="0074222C">
        <w:rPr>
          <w:rFonts w:ascii="Arial Unicode MS" w:eastAsia="Arial Unicode MS" w:hAnsi="Arial Unicode MS" w:cs="Arial Unicode MS" w:hint="eastAsia"/>
        </w:rPr>
        <w:t>**報名費用均含</w:t>
      </w:r>
      <w:r w:rsidR="0074222C">
        <w:rPr>
          <w:rFonts w:ascii="Arial Unicode MS" w:eastAsia="Arial Unicode MS" w:hAnsi="Arial Unicode MS" w:cs="Arial Unicode MS" w:hint="eastAsia"/>
        </w:rPr>
        <w:t>研討會講義、點心、午餐、</w:t>
      </w:r>
      <w:r w:rsidR="009D33AE">
        <w:rPr>
          <w:rFonts w:ascii="Arial Unicode MS" w:eastAsia="Arial Unicode MS" w:hAnsi="Arial Unicode MS" w:cs="Arial Unicode MS" w:hint="eastAsia"/>
        </w:rPr>
        <w:t>淨水廠</w:t>
      </w:r>
      <w:bookmarkStart w:id="0" w:name="_GoBack"/>
      <w:bookmarkEnd w:id="0"/>
      <w:r w:rsidR="0074222C">
        <w:rPr>
          <w:rFonts w:ascii="Arial Unicode MS" w:eastAsia="Arial Unicode MS" w:hAnsi="Arial Unicode MS" w:cs="Arial Unicode MS" w:hint="eastAsia"/>
        </w:rPr>
        <w:t>接駁車接送</w:t>
      </w:r>
    </w:p>
    <w:p w:rsidR="00C16EFB" w:rsidRDefault="005617BC" w:rsidP="005617BC">
      <w:pPr>
        <w:adjustRightInd w:val="0"/>
        <w:snapToGrid w:val="0"/>
        <w:spacing w:line="240" w:lineRule="auto"/>
        <w:ind w:left="2133" w:hanging="1560"/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（二）</w:t>
      </w:r>
      <w:r w:rsidR="00C16EFB">
        <w:rPr>
          <w:rFonts w:ascii="Arial Unicode MS" w:eastAsia="Arial Unicode MS" w:hAnsi="Arial Unicode MS" w:cs="Arial Unicode MS" w:hint="eastAsia"/>
          <w:sz w:val="26"/>
          <w:szCs w:val="26"/>
        </w:rPr>
        <w:t xml:space="preserve">報名辦法: </w:t>
      </w:r>
      <w:r w:rsidR="00E44265">
        <w:rPr>
          <w:rFonts w:ascii="Arial Unicode MS" w:eastAsia="Arial Unicode MS" w:hAnsi="Arial Unicode MS" w:cs="Arial Unicode MS" w:hint="eastAsia"/>
          <w:sz w:val="26"/>
          <w:szCs w:val="26"/>
        </w:rPr>
        <w:t>本學會</w:t>
      </w:r>
      <w:r w:rsidR="00C16EFB">
        <w:rPr>
          <w:rFonts w:ascii="Arial Unicode MS" w:eastAsia="Arial Unicode MS" w:hAnsi="Arial Unicode MS" w:cs="Arial Unicode MS" w:hint="eastAsia"/>
          <w:sz w:val="26"/>
          <w:szCs w:val="26"/>
        </w:rPr>
        <w:t>網</w:t>
      </w:r>
      <w:r w:rsidR="00E44265">
        <w:rPr>
          <w:rFonts w:ascii="Arial Unicode MS" w:eastAsia="Arial Unicode MS" w:hAnsi="Arial Unicode MS" w:cs="Arial Unicode MS" w:hint="eastAsia"/>
          <w:sz w:val="26"/>
          <w:szCs w:val="26"/>
        </w:rPr>
        <w:t>址</w:t>
      </w:r>
      <w:r w:rsidR="00E44265" w:rsidRPr="006B30A1">
        <w:rPr>
          <w:rFonts w:ascii="Arial Unicode MS" w:eastAsia="Arial Unicode MS" w:hAnsi="Arial Unicode MS" w:cs="Arial Unicode MS"/>
          <w:color w:val="0070C0"/>
          <w:sz w:val="26"/>
          <w:szCs w:val="26"/>
          <w:u w:val="single"/>
        </w:rPr>
        <w:t>http://www.cie.org.tw/khc/index.htm</w:t>
      </w:r>
      <w:r w:rsidR="00C16EFB">
        <w:rPr>
          <w:rFonts w:ascii="Arial Unicode MS" w:eastAsia="Arial Unicode MS" w:hAnsi="Arial Unicode MS" w:cs="Arial Unicode MS" w:hint="eastAsia"/>
          <w:sz w:val="26"/>
          <w:szCs w:val="26"/>
        </w:rPr>
        <w:t xml:space="preserve"> </w:t>
      </w:r>
      <w:r w:rsidR="00E44265">
        <w:rPr>
          <w:rFonts w:ascii="Arial Unicode MS" w:eastAsia="Arial Unicode MS" w:hAnsi="Arial Unicode MS" w:cs="Arial Unicode MS" w:hint="eastAsia"/>
          <w:sz w:val="26"/>
          <w:szCs w:val="26"/>
        </w:rPr>
        <w:t>請點選最新消息→</w:t>
      </w:r>
    </w:p>
    <w:p w:rsidR="00E44265" w:rsidRDefault="00E44265" w:rsidP="00E44265">
      <w:pPr>
        <w:adjustRightInd w:val="0"/>
        <w:snapToGrid w:val="0"/>
        <w:spacing w:line="240" w:lineRule="auto"/>
        <w:ind w:left="2133" w:hanging="1461"/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 w:hint="eastAsia"/>
          <w:sz w:val="26"/>
          <w:szCs w:val="26"/>
        </w:rPr>
        <w:t>點選本研討會課程→請填報名表→並郵寄</w:t>
      </w:r>
      <w:r>
        <w:rPr>
          <w:rFonts w:ascii="Arial Unicode MS" w:eastAsia="Arial Unicode MS" w:hAnsi="Arial Unicode MS" w:cs="Arial Unicode MS"/>
          <w:sz w:val="26"/>
          <w:szCs w:val="26"/>
        </w:rPr>
        <w:t>E-mail：</w:t>
      </w:r>
      <w:r w:rsidRPr="008C2D13">
        <w:rPr>
          <w:rFonts w:ascii="Arial Unicode MS" w:eastAsia="Arial Unicode MS" w:hAnsi="Arial Unicode MS" w:cs="Arial Unicode MS"/>
          <w:sz w:val="26"/>
          <w:szCs w:val="26"/>
          <w:u w:val="single"/>
        </w:rPr>
        <w:t>enginekr@ms37.hinet.net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 張小姐</w:t>
      </w:r>
    </w:p>
    <w:p w:rsidR="00E44265" w:rsidRDefault="00E44265" w:rsidP="00E44265">
      <w:pPr>
        <w:adjustRightInd w:val="0"/>
        <w:snapToGrid w:val="0"/>
        <w:spacing w:line="240" w:lineRule="auto"/>
        <w:ind w:left="2133" w:hanging="1461"/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 w:hint="eastAsia"/>
          <w:sz w:val="26"/>
          <w:szCs w:val="26"/>
        </w:rPr>
        <w:t>或傳真 07-2826249</w:t>
      </w:r>
      <w:r w:rsidR="006B30A1">
        <w:rPr>
          <w:rFonts w:ascii="Arial Unicode MS" w:eastAsia="Arial Unicode MS" w:hAnsi="Arial Unicode MS" w:cs="Arial Unicode MS" w:hint="eastAsia"/>
          <w:sz w:val="26"/>
          <w:szCs w:val="26"/>
        </w:rPr>
        <w:t>報名參加，報名表可自行影印</w:t>
      </w:r>
      <w:r w:rsidR="0074222C">
        <w:rPr>
          <w:rFonts w:ascii="Arial Unicode MS" w:eastAsia="Arial Unicode MS" w:hAnsi="Arial Unicode MS" w:cs="Arial Unicode MS" w:hint="eastAsia"/>
          <w:sz w:val="26"/>
          <w:szCs w:val="26"/>
        </w:rPr>
        <w:t>。</w:t>
      </w:r>
    </w:p>
    <w:p w:rsidR="005617BC" w:rsidRDefault="00E44265" w:rsidP="0074222C">
      <w:pPr>
        <w:adjustRightInd w:val="0"/>
        <w:snapToGrid w:val="0"/>
        <w:spacing w:line="240" w:lineRule="auto"/>
        <w:ind w:left="2133" w:hanging="1461"/>
        <w:rPr>
          <w:sz w:val="26"/>
          <w:szCs w:val="26"/>
        </w:rPr>
      </w:pPr>
      <w:r>
        <w:rPr>
          <w:rFonts w:ascii="Arial Unicode MS" w:eastAsia="Arial Unicode MS" w:hAnsi="Arial Unicode MS" w:cs="Arial Unicode MS" w:hint="eastAsia"/>
          <w:sz w:val="26"/>
          <w:szCs w:val="26"/>
        </w:rPr>
        <w:t>( 三 )</w:t>
      </w:r>
      <w:r w:rsidR="005617BC">
        <w:rPr>
          <w:rFonts w:ascii="Arial Unicode MS" w:eastAsia="Arial Unicode MS" w:hAnsi="Arial Unicode MS" w:cs="Arial Unicode MS"/>
          <w:sz w:val="26"/>
          <w:szCs w:val="26"/>
        </w:rPr>
        <w:t>報名處：中國工程師學會高雄市分會</w:t>
      </w:r>
      <w:r w:rsidR="0074222C">
        <w:rPr>
          <w:rFonts w:ascii="Arial Unicode MS" w:eastAsia="Arial Unicode MS" w:hAnsi="Arial Unicode MS" w:cs="Arial Unicode MS" w:hint="eastAsia"/>
          <w:sz w:val="26"/>
          <w:szCs w:val="26"/>
        </w:rPr>
        <w:t>，</w:t>
      </w:r>
      <w:r w:rsidR="005617BC">
        <w:rPr>
          <w:rFonts w:ascii="Arial Unicode MS" w:eastAsia="Arial Unicode MS" w:hAnsi="Arial Unicode MS" w:cs="Arial Unicode MS"/>
          <w:sz w:val="26"/>
          <w:szCs w:val="26"/>
        </w:rPr>
        <w:t>報名專線：07-2825870</w:t>
      </w:r>
      <w:r w:rsidR="006B30A1">
        <w:rPr>
          <w:rFonts w:ascii="Arial Unicode MS" w:eastAsia="Arial Unicode MS" w:hAnsi="Arial Unicode MS" w:cs="Arial Unicode MS" w:hint="eastAsia"/>
          <w:sz w:val="26"/>
          <w:szCs w:val="26"/>
        </w:rPr>
        <w:t>張小姐</w:t>
      </w:r>
      <w:r w:rsidR="005617BC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</w:p>
    <w:p w:rsidR="005617BC" w:rsidRPr="002C5DC1" w:rsidRDefault="006B30A1" w:rsidP="002C5DC1">
      <w:pPr>
        <w:adjustRightInd w:val="0"/>
        <w:snapToGrid w:val="0"/>
        <w:spacing w:line="240" w:lineRule="auto"/>
        <w:ind w:left="756" w:hanging="84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( </w:t>
      </w:r>
      <w:r>
        <w:rPr>
          <w:rFonts w:hint="eastAsia"/>
          <w:sz w:val="26"/>
          <w:szCs w:val="26"/>
        </w:rPr>
        <w:t>四</w:t>
      </w:r>
      <w:r>
        <w:rPr>
          <w:rFonts w:hint="eastAsia"/>
          <w:sz w:val="26"/>
          <w:szCs w:val="26"/>
        </w:rPr>
        <w:t xml:space="preserve"> )</w:t>
      </w:r>
      <w:r w:rsidRPr="006B30A1">
        <w:rPr>
          <w:rFonts w:ascii="Arial Unicode MS" w:eastAsia="Arial Unicode MS" w:hAnsi="Arial Unicode MS" w:cs="Arial Unicode MS" w:hint="eastAsia"/>
          <w:sz w:val="26"/>
          <w:szCs w:val="26"/>
        </w:rPr>
        <w:t>說明: 請將繳費證明傳真至本學會，已完成報名手續，繳費後因故不能參加，恕</w:t>
      </w:r>
      <w:proofErr w:type="gramStart"/>
      <w:r w:rsidRPr="006B30A1">
        <w:rPr>
          <w:rFonts w:ascii="Arial Unicode MS" w:eastAsia="Arial Unicode MS" w:hAnsi="Arial Unicode MS" w:cs="Arial Unicode MS" w:hint="eastAsia"/>
          <w:sz w:val="26"/>
          <w:szCs w:val="26"/>
        </w:rPr>
        <w:t>不</w:t>
      </w:r>
      <w:proofErr w:type="gramEnd"/>
      <w:r w:rsidRPr="006B30A1">
        <w:rPr>
          <w:rFonts w:ascii="Arial Unicode MS" w:eastAsia="Arial Unicode MS" w:hAnsi="Arial Unicode MS" w:cs="Arial Unicode MS" w:hint="eastAsia"/>
          <w:sz w:val="26"/>
          <w:szCs w:val="26"/>
        </w:rPr>
        <w:t>退</w:t>
      </w:r>
      <w:r w:rsidR="002C5DC1">
        <w:rPr>
          <w:rFonts w:ascii="Arial Unicode MS" w:eastAsia="Arial Unicode MS" w:hAnsi="Arial Unicode MS" w:cs="Arial Unicode MS" w:hint="eastAsia"/>
          <w:sz w:val="26"/>
          <w:szCs w:val="26"/>
        </w:rPr>
        <w:t>費。</w:t>
      </w:r>
      <w:r w:rsidR="005617BC" w:rsidRPr="002C5DC1">
        <w:rPr>
          <w:rFonts w:ascii="Arial Unicode MS" w:eastAsia="Arial Unicode MS" w:hAnsi="Arial Unicode MS" w:cs="Arial Unicode MS"/>
          <w:sz w:val="26"/>
          <w:szCs w:val="26"/>
        </w:rPr>
        <w:t>請儘量以電子郵件報名， 截止日期107年08月</w:t>
      </w:r>
      <w:r w:rsidR="005617BC" w:rsidRPr="002C5DC1">
        <w:rPr>
          <w:rFonts w:ascii="Arial Unicode MS" w:eastAsia="Arial Unicode MS" w:hAnsi="Arial Unicode MS" w:cs="Arial Unicode MS" w:hint="eastAsia"/>
          <w:sz w:val="26"/>
          <w:szCs w:val="26"/>
        </w:rPr>
        <w:t>29</w:t>
      </w:r>
      <w:r w:rsidR="005617BC" w:rsidRPr="002C5DC1">
        <w:rPr>
          <w:rFonts w:ascii="Arial Unicode MS" w:eastAsia="Arial Unicode MS" w:hAnsi="Arial Unicode MS" w:cs="Arial Unicode MS"/>
          <w:sz w:val="26"/>
          <w:szCs w:val="26"/>
        </w:rPr>
        <w:t>日，名額80人額滿後即不再受理報名。</w:t>
      </w:r>
      <w:r w:rsidR="00517686">
        <w:rPr>
          <w:rFonts w:ascii="Arial Unicode MS" w:eastAsia="Arial Unicode MS" w:hAnsi="Arial Unicode MS" w:cs="Arial Unicode MS" w:hint="eastAsia"/>
          <w:sz w:val="26"/>
          <w:szCs w:val="26"/>
        </w:rPr>
        <w:t>(收據於會場當天領取)</w:t>
      </w:r>
    </w:p>
    <w:p w:rsidR="005617BC" w:rsidRDefault="005617BC" w:rsidP="005617BC">
      <w:pPr>
        <w:adjustRightInd w:val="0"/>
        <w:snapToGrid w:val="0"/>
        <w:spacing w:line="240" w:lineRule="auto"/>
        <w:jc w:val="center"/>
        <w:rPr>
          <w:sz w:val="26"/>
          <w:szCs w:val="26"/>
        </w:rPr>
      </w:pPr>
      <w:r>
        <w:rPr>
          <w:rFonts w:ascii="Arial Unicode MS" w:eastAsia="Arial Unicode MS" w:hAnsi="Arial Unicode MS" w:cs="Arial Unicode MS"/>
          <w:b/>
          <w:sz w:val="26"/>
          <w:szCs w:val="26"/>
        </w:rPr>
        <w:t>報名表（超過人數請複印）</w:t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241"/>
        <w:gridCol w:w="1446"/>
        <w:gridCol w:w="2052"/>
        <w:gridCol w:w="1418"/>
        <w:gridCol w:w="1344"/>
        <w:gridCol w:w="990"/>
        <w:gridCol w:w="1077"/>
        <w:gridCol w:w="1033"/>
      </w:tblGrid>
      <w:tr w:rsidR="005617BC" w:rsidTr="0074222C">
        <w:trPr>
          <w:trHeight w:val="438"/>
          <w:jc w:val="center"/>
        </w:trPr>
        <w:tc>
          <w:tcPr>
            <w:tcW w:w="58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7BC" w:rsidRDefault="002C5DC1" w:rsidP="002C5DC1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服務</w:t>
            </w:r>
            <w:r w:rsidR="005617BC">
              <w:rPr>
                <w:rFonts w:ascii="Arial Unicode MS" w:eastAsia="Arial Unicode MS" w:hAnsi="Arial Unicode MS" w:cs="Arial Unicode MS"/>
                <w:sz w:val="24"/>
                <w:szCs w:val="24"/>
              </w:rPr>
              <w:t>單位</w:t>
            </w:r>
          </w:p>
        </w:tc>
        <w:tc>
          <w:tcPr>
            <w:tcW w:w="1650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7BC" w:rsidRDefault="005617BC" w:rsidP="0047773F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7BC" w:rsidRDefault="005617BC" w:rsidP="0047773F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聯絡人</w:t>
            </w:r>
          </w:p>
        </w:tc>
        <w:tc>
          <w:tcPr>
            <w:tcW w:w="2096" w:type="pct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7BC" w:rsidRDefault="005617BC" w:rsidP="0047773F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2C5DC1" w:rsidTr="008C2D13">
        <w:trPr>
          <w:trHeight w:val="439"/>
          <w:jc w:val="center"/>
        </w:trPr>
        <w:tc>
          <w:tcPr>
            <w:tcW w:w="58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DC1" w:rsidRPr="008C2D13" w:rsidRDefault="002C5DC1" w:rsidP="001203AC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8C2D13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收據抬頭</w:t>
            </w:r>
          </w:p>
        </w:tc>
        <w:tc>
          <w:tcPr>
            <w:tcW w:w="1650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DC1" w:rsidRDefault="002C5DC1" w:rsidP="001203AC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DC1" w:rsidRDefault="002C5DC1" w:rsidP="0047773F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電話</w:t>
            </w:r>
          </w:p>
        </w:tc>
        <w:tc>
          <w:tcPr>
            <w:tcW w:w="6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DC1" w:rsidRDefault="002C5DC1" w:rsidP="0047773F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DC1" w:rsidRPr="008C2D13" w:rsidRDefault="008C2D13" w:rsidP="0047773F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8C2D13">
              <w:rPr>
                <w:rFonts w:hint="eastAsia"/>
                <w:sz w:val="18"/>
                <w:szCs w:val="18"/>
              </w:rPr>
              <w:t>行動電話</w:t>
            </w:r>
          </w:p>
        </w:tc>
        <w:tc>
          <w:tcPr>
            <w:tcW w:w="995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DC1" w:rsidRDefault="002C5DC1" w:rsidP="0047773F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617BC" w:rsidTr="002C5DC1">
        <w:trPr>
          <w:trHeight w:val="313"/>
          <w:jc w:val="center"/>
        </w:trPr>
        <w:tc>
          <w:tcPr>
            <w:tcW w:w="58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17BC" w:rsidRPr="008C2D13" w:rsidRDefault="002C5DC1" w:rsidP="001203AC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8C2D13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通訊地址</w:t>
            </w:r>
          </w:p>
        </w:tc>
        <w:tc>
          <w:tcPr>
            <w:tcW w:w="1650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7BC" w:rsidRDefault="005617BC" w:rsidP="0047773F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7BC" w:rsidRDefault="005617BC" w:rsidP="0047773F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傳真</w:t>
            </w:r>
          </w:p>
        </w:tc>
        <w:tc>
          <w:tcPr>
            <w:tcW w:w="6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7BC" w:rsidRDefault="005617BC" w:rsidP="0047773F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7BC" w:rsidRDefault="005617BC" w:rsidP="0047773F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995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7BC" w:rsidRDefault="005617BC" w:rsidP="0047773F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617BC" w:rsidTr="002C5DC1">
        <w:trPr>
          <w:trHeight w:val="383"/>
          <w:jc w:val="center"/>
        </w:trPr>
        <w:tc>
          <w:tcPr>
            <w:tcW w:w="585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17BC" w:rsidRDefault="005617BC" w:rsidP="0047773F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姓名</w:t>
            </w:r>
          </w:p>
        </w:tc>
        <w:tc>
          <w:tcPr>
            <w:tcW w:w="682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17BC" w:rsidRDefault="005617BC" w:rsidP="0047773F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部門/職稱</w:t>
            </w:r>
          </w:p>
        </w:tc>
        <w:tc>
          <w:tcPr>
            <w:tcW w:w="968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17BC" w:rsidRDefault="005617BC" w:rsidP="0047773F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聯絡電話</w:t>
            </w:r>
          </w:p>
        </w:tc>
        <w:tc>
          <w:tcPr>
            <w:tcW w:w="1303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7BC" w:rsidRDefault="002C5DC1" w:rsidP="002C5DC1"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是否為</w:t>
            </w:r>
            <w:r w:rsidR="005617BC">
              <w:rPr>
                <w:rFonts w:ascii="Arial Unicode MS" w:eastAsia="Arial Unicode MS" w:hAnsi="Arial Unicode MS" w:cs="Arial Unicode MS"/>
                <w:sz w:val="24"/>
                <w:szCs w:val="24"/>
              </w:rPr>
              <w:t>會員</w:t>
            </w:r>
          </w:p>
        </w:tc>
        <w:tc>
          <w:tcPr>
            <w:tcW w:w="975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7BC" w:rsidRDefault="005617BC" w:rsidP="0047773F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午餐</w:t>
            </w:r>
          </w:p>
        </w:tc>
        <w:tc>
          <w:tcPr>
            <w:tcW w:w="48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7BC" w:rsidRDefault="005617BC" w:rsidP="0047773F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交通</w:t>
            </w:r>
          </w:p>
        </w:tc>
      </w:tr>
      <w:tr w:rsidR="005617BC" w:rsidTr="0074222C">
        <w:trPr>
          <w:trHeight w:val="397"/>
          <w:jc w:val="center"/>
        </w:trPr>
        <w:tc>
          <w:tcPr>
            <w:tcW w:w="58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17BC" w:rsidRDefault="005617BC" w:rsidP="0047773F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17BC" w:rsidRDefault="005617BC" w:rsidP="0047773F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17BC" w:rsidRDefault="005617BC" w:rsidP="0047773F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7BC" w:rsidRDefault="002C5DC1" w:rsidP="0047773F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會員編號</w:t>
            </w:r>
          </w:p>
        </w:tc>
        <w:tc>
          <w:tcPr>
            <w:tcW w:w="6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7BC" w:rsidRDefault="005617BC" w:rsidP="0047773F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否</w:t>
            </w:r>
          </w:p>
        </w:tc>
        <w:tc>
          <w:tcPr>
            <w:tcW w:w="4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7BC" w:rsidRDefault="005617BC" w:rsidP="0047773F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一般</w:t>
            </w:r>
          </w:p>
        </w:tc>
        <w:tc>
          <w:tcPr>
            <w:tcW w:w="5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7BC" w:rsidRDefault="005617BC" w:rsidP="0047773F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素食</w:t>
            </w:r>
          </w:p>
        </w:tc>
        <w:tc>
          <w:tcPr>
            <w:tcW w:w="48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7BC" w:rsidRDefault="005617BC" w:rsidP="0047773F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開車</w:t>
            </w:r>
          </w:p>
        </w:tc>
      </w:tr>
      <w:tr w:rsidR="005617BC" w:rsidTr="0074222C">
        <w:trPr>
          <w:trHeight w:val="299"/>
          <w:jc w:val="center"/>
        </w:trPr>
        <w:tc>
          <w:tcPr>
            <w:tcW w:w="58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7BC" w:rsidRDefault="005617BC" w:rsidP="003F586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7BC" w:rsidRDefault="005617BC" w:rsidP="003F586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7BC" w:rsidRDefault="005617BC" w:rsidP="003F586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7BC" w:rsidRDefault="005617BC" w:rsidP="003F586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7BC" w:rsidRDefault="005617BC" w:rsidP="003F586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7BC" w:rsidRDefault="005617BC" w:rsidP="003F586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7BC" w:rsidRDefault="005617BC" w:rsidP="003F586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7BC" w:rsidRDefault="005617BC" w:rsidP="003F586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617BC" w:rsidTr="0074222C">
        <w:trPr>
          <w:jc w:val="center"/>
        </w:trPr>
        <w:tc>
          <w:tcPr>
            <w:tcW w:w="58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7BC" w:rsidRDefault="005617BC" w:rsidP="003F586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7BC" w:rsidRDefault="005617BC" w:rsidP="003F586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7BC" w:rsidRDefault="005617BC" w:rsidP="003F586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7BC" w:rsidRDefault="005617BC" w:rsidP="003F586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7BC" w:rsidRDefault="005617BC" w:rsidP="003F586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7BC" w:rsidRDefault="005617BC" w:rsidP="003F586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7BC" w:rsidRDefault="005617BC" w:rsidP="003F586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7BC" w:rsidRDefault="005617BC" w:rsidP="003F586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C5DC1" w:rsidTr="0074222C">
        <w:trPr>
          <w:jc w:val="center"/>
        </w:trPr>
        <w:tc>
          <w:tcPr>
            <w:tcW w:w="58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DC1" w:rsidRDefault="002C5DC1" w:rsidP="003F586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DC1" w:rsidRDefault="002C5DC1" w:rsidP="003F586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DC1" w:rsidRDefault="002C5DC1" w:rsidP="003F586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DC1" w:rsidRDefault="002C5DC1" w:rsidP="003F586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DC1" w:rsidRDefault="002C5DC1" w:rsidP="003F586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DC1" w:rsidRDefault="002C5DC1" w:rsidP="003F586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DC1" w:rsidRDefault="002C5DC1" w:rsidP="003F586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DC1" w:rsidRDefault="002C5DC1" w:rsidP="003F586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C5DC1" w:rsidTr="0074222C">
        <w:trPr>
          <w:jc w:val="center"/>
        </w:trPr>
        <w:tc>
          <w:tcPr>
            <w:tcW w:w="58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DC1" w:rsidRDefault="002C5DC1" w:rsidP="003F586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DC1" w:rsidRDefault="002C5DC1" w:rsidP="003F586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DC1" w:rsidRDefault="002C5DC1" w:rsidP="003F586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DC1" w:rsidRDefault="002C5DC1" w:rsidP="003F586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DC1" w:rsidRDefault="002C5DC1" w:rsidP="003F586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DC1" w:rsidRDefault="002C5DC1" w:rsidP="003F586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DC1" w:rsidRDefault="002C5DC1" w:rsidP="003F586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DC1" w:rsidRDefault="002C5DC1" w:rsidP="003F586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7C6BE2" w:rsidRDefault="005617BC" w:rsidP="005617BC">
      <w:pPr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lastRenderedPageBreak/>
        <w:t>九、交通資訊：（請於報名表註明，</w:t>
      </w:r>
      <w:proofErr w:type="gramStart"/>
      <w:r>
        <w:rPr>
          <w:rFonts w:ascii="Arial Unicode MS" w:eastAsia="Arial Unicode MS" w:hAnsi="Arial Unicode MS" w:cs="Arial Unicode MS"/>
          <w:sz w:val="26"/>
          <w:szCs w:val="26"/>
        </w:rPr>
        <w:t>俾</w:t>
      </w:r>
      <w:proofErr w:type="gramEnd"/>
      <w:r>
        <w:rPr>
          <w:rFonts w:ascii="Arial Unicode MS" w:eastAsia="Arial Unicode MS" w:hAnsi="Arial Unicode MS" w:cs="Arial Unicode MS"/>
          <w:sz w:val="26"/>
          <w:szCs w:val="26"/>
        </w:rPr>
        <w:t>便安排停車位）</w:t>
      </w:r>
    </w:p>
    <w:p w:rsidR="005617BC" w:rsidRDefault="005617BC" w:rsidP="005617BC">
      <w:pPr>
        <w:widowControl w:val="0"/>
        <w:numPr>
          <w:ilvl w:val="0"/>
          <w:numId w:val="3"/>
        </w:numPr>
        <w:spacing w:line="240" w:lineRule="auto"/>
        <w:ind w:left="288" w:hanging="285"/>
        <w:contextualSpacing/>
      </w:pPr>
      <w:r>
        <w:rPr>
          <w:rFonts w:ascii="PMingLiu" w:eastAsia="PMingLiu" w:hAnsi="PMingLiu" w:cs="PMingLiu"/>
          <w:sz w:val="24"/>
          <w:szCs w:val="24"/>
        </w:rPr>
        <w:t>自行開車</w:t>
      </w:r>
    </w:p>
    <w:p w:rsidR="005617BC" w:rsidRDefault="005617BC" w:rsidP="005617BC">
      <w:pPr>
        <w:widowControl w:val="0"/>
        <w:spacing w:line="240" w:lineRule="auto"/>
        <w:ind w:firstLine="283"/>
        <w:rPr>
          <w:rFonts w:ascii="PMingLiu" w:eastAsia="PMingLiu" w:hAnsi="PMingLiu" w:cs="PMingLiu"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由高雄末端交流道出口下，直行中山四路(往小港機場方向)，右轉大業北路至底，再右轉中鋼路</w:t>
      </w:r>
    </w:p>
    <w:p w:rsidR="005617BC" w:rsidRDefault="005617BC" w:rsidP="005617BC">
      <w:pPr>
        <w:widowControl w:val="0"/>
        <w:spacing w:line="240" w:lineRule="auto"/>
        <w:ind w:firstLine="283"/>
        <w:rPr>
          <w:rFonts w:ascii="PMingLiu" w:eastAsia="PMingLiu" w:hAnsi="PMingLiu" w:cs="PMingLiu"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直行三個路口，目的地在您的左手邊(約20分)。</w:t>
      </w:r>
    </w:p>
    <w:p w:rsidR="005617BC" w:rsidRDefault="005617BC" w:rsidP="005617BC">
      <w:pPr>
        <w:widowControl w:val="0"/>
        <w:numPr>
          <w:ilvl w:val="0"/>
          <w:numId w:val="3"/>
        </w:numPr>
        <w:spacing w:line="240" w:lineRule="auto"/>
        <w:ind w:left="288" w:hanging="285"/>
        <w:contextualSpacing/>
      </w:pPr>
      <w:r>
        <w:rPr>
          <w:rFonts w:ascii="PMingLiu" w:eastAsia="PMingLiu" w:hAnsi="PMingLiu" w:cs="PMingLiu"/>
          <w:sz w:val="24"/>
          <w:szCs w:val="24"/>
        </w:rPr>
        <w:t>搭乘火車/高鐵</w:t>
      </w:r>
    </w:p>
    <w:p w:rsidR="005617BC" w:rsidRDefault="005617BC" w:rsidP="005617BC">
      <w:pPr>
        <w:widowControl w:val="0"/>
        <w:spacing w:line="240" w:lineRule="auto"/>
        <w:ind w:firstLine="283"/>
        <w:rPr>
          <w:rFonts w:ascii="PMingLiu" w:eastAsia="PMingLiu" w:hAnsi="PMingLiu" w:cs="PMingLiu"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轉乘高雄捷運至R3站4號出口</w:t>
      </w:r>
    </w:p>
    <w:p w:rsidR="005617BC" w:rsidRDefault="005617BC" w:rsidP="005617BC">
      <w:pPr>
        <w:widowControl w:val="0"/>
        <w:spacing w:line="240" w:lineRule="auto"/>
        <w:ind w:firstLine="283"/>
        <w:rPr>
          <w:rFonts w:ascii="PMingLiu" w:eastAsia="PMingLiu" w:hAnsi="PMingLiu" w:cs="PMingLiu"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→計程車</w:t>
      </w:r>
      <w:r w:rsidR="00BF7931">
        <w:rPr>
          <w:rFonts w:asciiTheme="minorEastAsia" w:hAnsiTheme="minorEastAsia" w:cs="PMingLiu" w:hint="eastAsia"/>
          <w:sz w:val="24"/>
          <w:szCs w:val="24"/>
        </w:rPr>
        <w:t>100元不跳</w:t>
      </w:r>
      <w:proofErr w:type="gramStart"/>
      <w:r w:rsidR="00BF7931">
        <w:rPr>
          <w:rFonts w:asciiTheme="minorEastAsia" w:hAnsiTheme="minorEastAsia" w:cs="PMingLiu" w:hint="eastAsia"/>
          <w:sz w:val="24"/>
          <w:szCs w:val="24"/>
        </w:rPr>
        <w:t>錶</w:t>
      </w:r>
      <w:proofErr w:type="gramEnd"/>
      <w:r w:rsidR="00BF7931">
        <w:rPr>
          <w:rFonts w:asciiTheme="minorEastAsia" w:hAnsiTheme="minorEastAsia" w:cs="PMingLiu" w:hint="eastAsia"/>
          <w:sz w:val="24"/>
          <w:szCs w:val="24"/>
        </w:rPr>
        <w:t xml:space="preserve"> </w:t>
      </w:r>
      <w:r>
        <w:rPr>
          <w:rFonts w:ascii="PMingLiu" w:eastAsia="PMingLiu" w:hAnsi="PMingLiu" w:cs="PMingLiu"/>
          <w:sz w:val="24"/>
          <w:szCs w:val="24"/>
        </w:rPr>
        <w:t>(5分鐘內)或接駁車。</w:t>
      </w:r>
    </w:p>
    <w:p w:rsidR="005617BC" w:rsidRDefault="005617BC" w:rsidP="005617BC">
      <w:pPr>
        <w:widowControl w:val="0"/>
        <w:spacing w:line="240" w:lineRule="auto"/>
        <w:ind w:firstLine="283"/>
        <w:rPr>
          <w:color w:val="333333"/>
          <w:sz w:val="24"/>
          <w:szCs w:val="24"/>
          <w:highlight w:val="white"/>
        </w:rPr>
      </w:pPr>
      <w:r>
        <w:rPr>
          <w:rFonts w:ascii="PMingLiu" w:eastAsia="PMingLiu" w:hAnsi="PMingLiu" w:cs="PMingLiu"/>
          <w:sz w:val="24"/>
          <w:szCs w:val="24"/>
        </w:rPr>
        <w:t>→接駁車[</w:t>
      </w:r>
      <w:r>
        <w:rPr>
          <w:rFonts w:ascii="Arial Unicode MS" w:eastAsia="Arial Unicode MS" w:hAnsi="Arial Unicode MS" w:cs="Arial Unicode MS"/>
          <w:color w:val="333333"/>
          <w:sz w:val="24"/>
          <w:szCs w:val="24"/>
          <w:highlight w:val="white"/>
        </w:rPr>
        <w:t>紅1]公車(上下班時間各</w:t>
      </w:r>
      <w:proofErr w:type="gramStart"/>
      <w:r>
        <w:rPr>
          <w:rFonts w:ascii="Arial Unicode MS" w:eastAsia="Arial Unicode MS" w:hAnsi="Arial Unicode MS" w:cs="Arial Unicode MS"/>
          <w:color w:val="333333"/>
          <w:sz w:val="24"/>
          <w:szCs w:val="24"/>
          <w:highlight w:val="white"/>
        </w:rPr>
        <w:t>2班延駛中鋼</w:t>
      </w:r>
      <w:proofErr w:type="gramEnd"/>
      <w:r>
        <w:rPr>
          <w:rFonts w:ascii="Arial Unicode MS" w:eastAsia="Arial Unicode MS" w:hAnsi="Arial Unicode MS" w:cs="Arial Unicode MS"/>
          <w:color w:val="333333"/>
          <w:sz w:val="24"/>
          <w:szCs w:val="24"/>
          <w:highlight w:val="white"/>
        </w:rPr>
        <w:t>)於中鋼大門下車。</w:t>
      </w:r>
    </w:p>
    <w:p w:rsidR="005617BC" w:rsidRDefault="005617BC" w:rsidP="005617BC">
      <w:pPr>
        <w:widowControl w:val="0"/>
        <w:spacing w:line="240" w:lineRule="auto"/>
        <w:ind w:firstLine="283"/>
        <w:rPr>
          <w:color w:val="333333"/>
          <w:sz w:val="24"/>
          <w:szCs w:val="24"/>
          <w:highlight w:val="white"/>
        </w:rPr>
      </w:pPr>
    </w:p>
    <w:p w:rsidR="005617BC" w:rsidRDefault="005617BC" w:rsidP="005617BC">
      <w:pPr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noProof/>
          <w:sz w:val="26"/>
          <w:szCs w:val="26"/>
        </w:rPr>
        <w:drawing>
          <wp:inline distT="114300" distB="114300" distL="114300" distR="114300" wp14:anchorId="2C78F408" wp14:editId="373690FA">
            <wp:extent cx="6377940" cy="3680460"/>
            <wp:effectExtent l="0" t="0" r="381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72126" cy="3677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br/>
      </w:r>
    </w:p>
    <w:p w:rsidR="005617BC" w:rsidRPr="005617BC" w:rsidRDefault="005617BC" w:rsidP="005617BC"/>
    <w:sectPr w:rsidR="005617BC" w:rsidRPr="005617BC" w:rsidSect="002C5DC1">
      <w:pgSz w:w="11906" w:h="16838"/>
      <w:pgMar w:top="573" w:right="707" w:bottom="709" w:left="79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A6F" w:rsidRDefault="00106A6F" w:rsidP="005C43A4">
      <w:pPr>
        <w:spacing w:line="240" w:lineRule="auto"/>
      </w:pPr>
      <w:r>
        <w:separator/>
      </w:r>
    </w:p>
  </w:endnote>
  <w:endnote w:type="continuationSeparator" w:id="0">
    <w:p w:rsidR="00106A6F" w:rsidRDefault="00106A6F" w:rsidP="005C43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PMingLiu">
    <w:altName w:val="Times New Roman"/>
    <w:charset w:val="00"/>
    <w:family w:val="auto"/>
    <w:pitch w:val="default"/>
  </w:font>
  <w:font w:name="Gungsuh">
    <w:altName w:val="Constantia"/>
    <w:panose1 w:val="02030600000101010101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A6F" w:rsidRDefault="00106A6F" w:rsidP="005C43A4">
      <w:pPr>
        <w:spacing w:line="240" w:lineRule="auto"/>
      </w:pPr>
      <w:r>
        <w:separator/>
      </w:r>
    </w:p>
  </w:footnote>
  <w:footnote w:type="continuationSeparator" w:id="0">
    <w:p w:rsidR="00106A6F" w:rsidRDefault="00106A6F" w:rsidP="005C43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16609"/>
    <w:multiLevelType w:val="multilevel"/>
    <w:tmpl w:val="44BAEA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76B2BCD"/>
    <w:multiLevelType w:val="multilevel"/>
    <w:tmpl w:val="33849930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  <w:color w:val="000000"/>
        <w:sz w:val="28"/>
        <w:szCs w:val="28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2">
    <w:nsid w:val="1B890632"/>
    <w:multiLevelType w:val="multilevel"/>
    <w:tmpl w:val="CAF828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F293768"/>
    <w:multiLevelType w:val="multilevel"/>
    <w:tmpl w:val="BF1E5CD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>
    <w:nsid w:val="5A2C1A2E"/>
    <w:multiLevelType w:val="multilevel"/>
    <w:tmpl w:val="37E472D8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  <w:color w:val="000000"/>
        <w:sz w:val="28"/>
        <w:szCs w:val="28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05"/>
    <w:rsid w:val="00106A6F"/>
    <w:rsid w:val="002C5DC1"/>
    <w:rsid w:val="002E6594"/>
    <w:rsid w:val="002F1DBA"/>
    <w:rsid w:val="00336189"/>
    <w:rsid w:val="0047773F"/>
    <w:rsid w:val="00517686"/>
    <w:rsid w:val="005617BC"/>
    <w:rsid w:val="00593305"/>
    <w:rsid w:val="0059500C"/>
    <w:rsid w:val="005C43A4"/>
    <w:rsid w:val="006B30A1"/>
    <w:rsid w:val="006D7057"/>
    <w:rsid w:val="0074222C"/>
    <w:rsid w:val="007C6BE2"/>
    <w:rsid w:val="008972DE"/>
    <w:rsid w:val="008C2D13"/>
    <w:rsid w:val="00905E9A"/>
    <w:rsid w:val="009D33AE"/>
    <w:rsid w:val="00BF7931"/>
    <w:rsid w:val="00C16EFB"/>
    <w:rsid w:val="00C20F12"/>
    <w:rsid w:val="00D3326B"/>
    <w:rsid w:val="00DF7888"/>
    <w:rsid w:val="00E44265"/>
    <w:rsid w:val="00F66764"/>
    <w:rsid w:val="00FD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3305"/>
    <w:pPr>
      <w:spacing w:line="276" w:lineRule="auto"/>
    </w:pPr>
    <w:rPr>
      <w:rFonts w:ascii="Arial" w:eastAsiaTheme="minorEastAsia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F1DBA"/>
    <w:rPr>
      <w:b w:val="0"/>
      <w:bCs w:val="0"/>
      <w:i w:val="0"/>
      <w:iCs w:val="0"/>
      <w:color w:val="CC0033"/>
    </w:rPr>
  </w:style>
  <w:style w:type="paragraph" w:styleId="a4">
    <w:name w:val="List Paragraph"/>
    <w:basedOn w:val="a"/>
    <w:uiPriority w:val="34"/>
    <w:qFormat/>
    <w:rsid w:val="002F1DBA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5617B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617B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C43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C43A4"/>
    <w:rPr>
      <w:rFonts w:ascii="Arial" w:eastAsiaTheme="minorEastAsia" w:hAnsi="Arial" w:cs="Arial"/>
    </w:rPr>
  </w:style>
  <w:style w:type="paragraph" w:styleId="a9">
    <w:name w:val="footer"/>
    <w:basedOn w:val="a"/>
    <w:link w:val="aa"/>
    <w:uiPriority w:val="99"/>
    <w:unhideWhenUsed/>
    <w:rsid w:val="005C43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C43A4"/>
    <w:rPr>
      <w:rFonts w:ascii="Arial" w:eastAsiaTheme="minorEastAsia" w:hAnsi="Arial" w:cs="Arial"/>
    </w:rPr>
  </w:style>
  <w:style w:type="character" w:styleId="ab">
    <w:name w:val="Hyperlink"/>
    <w:basedOn w:val="a0"/>
    <w:uiPriority w:val="99"/>
    <w:unhideWhenUsed/>
    <w:rsid w:val="006B30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3305"/>
    <w:pPr>
      <w:spacing w:line="276" w:lineRule="auto"/>
    </w:pPr>
    <w:rPr>
      <w:rFonts w:ascii="Arial" w:eastAsiaTheme="minorEastAsia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F1DBA"/>
    <w:rPr>
      <w:b w:val="0"/>
      <w:bCs w:val="0"/>
      <w:i w:val="0"/>
      <w:iCs w:val="0"/>
      <w:color w:val="CC0033"/>
    </w:rPr>
  </w:style>
  <w:style w:type="paragraph" w:styleId="a4">
    <w:name w:val="List Paragraph"/>
    <w:basedOn w:val="a"/>
    <w:uiPriority w:val="34"/>
    <w:qFormat/>
    <w:rsid w:val="002F1DBA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5617B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617B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C43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C43A4"/>
    <w:rPr>
      <w:rFonts w:ascii="Arial" w:eastAsiaTheme="minorEastAsia" w:hAnsi="Arial" w:cs="Arial"/>
    </w:rPr>
  </w:style>
  <w:style w:type="paragraph" w:styleId="a9">
    <w:name w:val="footer"/>
    <w:basedOn w:val="a"/>
    <w:link w:val="aa"/>
    <w:uiPriority w:val="99"/>
    <w:unhideWhenUsed/>
    <w:rsid w:val="005C43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C43A4"/>
    <w:rPr>
      <w:rFonts w:ascii="Arial" w:eastAsiaTheme="minorEastAsia" w:hAnsi="Arial" w:cs="Arial"/>
    </w:rPr>
  </w:style>
  <w:style w:type="character" w:styleId="ab">
    <w:name w:val="Hyperlink"/>
    <w:basedOn w:val="a0"/>
    <w:uiPriority w:val="99"/>
    <w:unhideWhenUsed/>
    <w:rsid w:val="006B30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2018-07-23T03:48:00Z</dcterms:created>
  <dcterms:modified xsi:type="dcterms:W3CDTF">2018-07-23T03:50:00Z</dcterms:modified>
</cp:coreProperties>
</file>